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672298" w:rsidRDefault="00661D21">
      <w:pPr>
        <w:rPr>
          <w:rFonts w:hint="cs"/>
          <w:sz w:val="26"/>
          <w:szCs w:val="26"/>
          <w:rtl/>
        </w:rPr>
      </w:pPr>
    </w:p>
    <w:p w:rsidR="004852B3" w:rsidRPr="002C61BA" w:rsidRDefault="002C61BA" w:rsidP="003308A8">
      <w:pPr>
        <w:pStyle w:val="a6"/>
        <w:spacing w:after="200" w:line="276" w:lineRule="auto"/>
        <w:ind w:left="0"/>
        <w:contextualSpacing/>
        <w:rPr>
          <w:rFonts w:ascii="Traditional Arabic" w:hAnsi="Traditional Arabic"/>
          <w:b/>
          <w:bCs/>
          <w:sz w:val="40"/>
          <w:szCs w:val="40"/>
          <w:rtl/>
        </w:rPr>
      </w:pPr>
      <w:r w:rsidRPr="00D4307F">
        <w:rPr>
          <w:rFonts w:ascii="Traditional Arabic" w:hAnsi="Traditional Arabic" w:hint="cs"/>
          <w:b/>
          <w:bCs/>
          <w:sz w:val="40"/>
          <w:szCs w:val="40"/>
          <w:rtl/>
        </w:rPr>
        <w:t>السؤال الأول :</w:t>
      </w:r>
      <w:r>
        <w:rPr>
          <w:rFonts w:ascii="Traditional Arabic" w:hAnsi="Traditional Arabic" w:hint="cs"/>
          <w:b/>
          <w:bCs/>
          <w:sz w:val="40"/>
          <w:szCs w:val="40"/>
          <w:rtl/>
        </w:rPr>
        <w:t xml:space="preserve"> </w:t>
      </w:r>
      <w:r w:rsidRPr="00D859E0">
        <w:rPr>
          <w:rFonts w:ascii="Arial" w:hAnsi="Arial" w:cs="AL-Mohanad" w:hint="cs"/>
          <w:b/>
          <w:bCs/>
          <w:sz w:val="28"/>
          <w:szCs w:val="28"/>
          <w:rtl/>
        </w:rPr>
        <w:t>(</w:t>
      </w:r>
      <w:r w:rsidRPr="00D859E0">
        <w:rPr>
          <w:rFonts w:ascii="Arial" w:hAnsi="Arial" w:cs="AL-Mohanad" w:hint="cs"/>
          <w:b/>
          <w:bCs/>
          <w:sz w:val="40"/>
          <w:szCs w:val="40"/>
          <w:rtl/>
        </w:rPr>
        <w:t>أ</w:t>
      </w:r>
      <w:r w:rsidRPr="00D859E0">
        <w:rPr>
          <w:rFonts w:ascii="Arial" w:hAnsi="Arial" w:cs="AL-Mohanad" w:hint="cs"/>
          <w:b/>
          <w:bCs/>
          <w:sz w:val="28"/>
          <w:szCs w:val="28"/>
          <w:rtl/>
        </w:rPr>
        <w:t>)</w:t>
      </w:r>
      <w:r w:rsidRPr="00A30B56">
        <w:rPr>
          <w:rFonts w:ascii="Traditional Arabic" w:hAnsi="Traditional Arabic" w:hint="cs"/>
          <w:b/>
          <w:bCs/>
          <w:color w:val="FF0000"/>
          <w:sz w:val="40"/>
          <w:szCs w:val="40"/>
          <w:rtl/>
        </w:rPr>
        <w:t xml:space="preserve"> </w:t>
      </w:r>
      <w:r w:rsidR="003308A8">
        <w:rPr>
          <w:rFonts w:ascii="Traditional Arabic" w:hAnsi="Traditional Arabic" w:hint="cs"/>
          <w:b/>
          <w:bCs/>
          <w:color w:val="FF0000"/>
          <w:sz w:val="40"/>
          <w:szCs w:val="40"/>
          <w:rtl/>
        </w:rPr>
        <w:t>اختر</w:t>
      </w:r>
      <w:r w:rsidRPr="00A30B56">
        <w:rPr>
          <w:rFonts w:ascii="Traditional Arabic" w:hAnsi="Traditional Arabic" w:hint="cs"/>
          <w:b/>
          <w:bCs/>
          <w:color w:val="FF0000"/>
          <w:sz w:val="40"/>
          <w:szCs w:val="40"/>
          <w:rtl/>
        </w:rPr>
        <w:t xml:space="preserve"> </w:t>
      </w:r>
      <w:r w:rsidRPr="000C467D">
        <w:rPr>
          <w:rFonts w:ascii="Traditional Arabic" w:hAnsi="Traditional Arabic" w:hint="cs"/>
          <w:b/>
          <w:bCs/>
          <w:color w:val="00B050"/>
          <w:sz w:val="40"/>
          <w:szCs w:val="40"/>
          <w:rtl/>
        </w:rPr>
        <w:t xml:space="preserve">الاجابة الصحيحة ثم ظللها في ورقة التظليل </w:t>
      </w:r>
      <w:r>
        <w:rPr>
          <w:rFonts w:ascii="Traditional Arabic" w:hAnsi="Traditional Arabic" w:hint="cs"/>
          <w:b/>
          <w:bCs/>
          <w:sz w:val="40"/>
          <w:szCs w:val="40"/>
          <w:rtl/>
        </w:rPr>
        <w:t>.</w:t>
      </w:r>
    </w:p>
    <w:tbl>
      <w:tblPr>
        <w:tblpPr w:leftFromText="180" w:rightFromText="180" w:vertAnchor="text" w:horzAnchor="margin" w:tblpY="-90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</w:tblGrid>
      <w:tr w:rsidR="004852B3" w:rsidRPr="000C467D" w:rsidTr="00A30B56">
        <w:tc>
          <w:tcPr>
            <w:tcW w:w="845" w:type="dxa"/>
          </w:tcPr>
          <w:p w:rsidR="004852B3" w:rsidRPr="000C467D" w:rsidRDefault="004852B3" w:rsidP="00A30B56">
            <w:pPr>
              <w:spacing w:before="120" w:after="120"/>
              <w:jc w:val="center"/>
              <w:rPr>
                <w:b/>
                <w:bCs/>
                <w:color w:val="00B050"/>
                <w:sz w:val="32"/>
                <w:szCs w:val="32"/>
                <w:rtl/>
                <w:lang w:eastAsia="en-US"/>
              </w:rPr>
            </w:pPr>
            <w:r w:rsidRPr="000C467D">
              <w:rPr>
                <w:rFonts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25</w:t>
            </w:r>
          </w:p>
        </w:tc>
      </w:tr>
      <w:tr w:rsidR="004852B3" w:rsidRPr="000C467D" w:rsidTr="004852B3">
        <w:trPr>
          <w:trHeight w:val="484"/>
        </w:trPr>
        <w:tc>
          <w:tcPr>
            <w:tcW w:w="845" w:type="dxa"/>
          </w:tcPr>
          <w:p w:rsidR="004852B3" w:rsidRPr="000C467D" w:rsidRDefault="004852B3" w:rsidP="00A30B56">
            <w:pPr>
              <w:spacing w:before="120" w:after="120"/>
              <w:jc w:val="center"/>
              <w:rPr>
                <w:b/>
                <w:bCs/>
                <w:color w:val="00B050"/>
                <w:sz w:val="32"/>
                <w:szCs w:val="32"/>
                <w:rtl/>
                <w:lang w:eastAsia="en-US"/>
              </w:rPr>
            </w:pPr>
            <w:r w:rsidRPr="000C467D">
              <w:rPr>
                <w:rFonts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25</w:t>
            </w:r>
          </w:p>
        </w:tc>
      </w:tr>
    </w:tbl>
    <w:p w:rsidR="002C61BA" w:rsidRPr="000C467D" w:rsidRDefault="00C8065A" w:rsidP="00715F5E">
      <w:pPr>
        <w:pStyle w:val="a6"/>
        <w:numPr>
          <w:ilvl w:val="0"/>
          <w:numId w:val="44"/>
        </w:numPr>
        <w:spacing w:after="200"/>
        <w:ind w:left="1134" w:hanging="425"/>
        <w:contextualSpacing/>
        <w:rPr>
          <w:rFonts w:ascii="Traditional Arabic" w:hAnsi="Traditional Arabic"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ما عضو التكاثر المذكر في الزهرة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C8065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الأسدية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C8065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المتاع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C8065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البتلات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C8065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السبلات</w:t>
            </w:r>
          </w:p>
        </w:tc>
      </w:tr>
    </w:tbl>
    <w:p w:rsidR="002C61BA" w:rsidRPr="000C467D" w:rsidRDefault="0008689A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من أمثلة النباتات اللاوعائية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الحزازيات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النباتات المجنحة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الجنكيات 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08689A" w:rsidP="002C61BA">
            <w:pPr>
              <w:pStyle w:val="a6"/>
              <w:spacing w:after="200"/>
              <w:ind w:left="360"/>
              <w:rPr>
                <w:rFonts w:cs="Times New Roman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السرخسيات</w:t>
            </w:r>
          </w:p>
        </w:tc>
      </w:tr>
    </w:tbl>
    <w:p w:rsidR="002C61BA" w:rsidRPr="000C467D" w:rsidRDefault="0008689A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ما الذي يساهم في النفاذية الاختيارية للغشاء الخلوي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b/>
                <w:bCs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الكروماتين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b/>
                <w:bCs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الكربوهيدرات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b/>
                <w:bCs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الكروموسومات                    </w:t>
            </w:r>
            <w:r w:rsidR="002C61BA" w:rsidRPr="000C467D">
              <w:rPr>
                <w:rFonts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البروتينات</w:t>
            </w:r>
          </w:p>
        </w:tc>
      </w:tr>
    </w:tbl>
    <w:p w:rsidR="0008689A" w:rsidRPr="000C467D" w:rsidRDefault="0008689A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إضافة كروموسوم إلى زوج الكروموسومات رقم 21 في الإنسان ينتج عنه مرض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08689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تيرنر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B47165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متلازمة داون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B47165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تاي - ساكس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B47165" w:rsidRPr="000C467D" w:rsidRDefault="00B47165" w:rsidP="00B47165">
            <w:pPr>
              <w:spacing w:after="200"/>
              <w:contextualSpacing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  التليف الكيسي</w:t>
            </w:r>
          </w:p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</w:tr>
    </w:tbl>
    <w:p w:rsidR="002C61BA" w:rsidRPr="000C467D" w:rsidRDefault="00B47165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تسمى الصفات التي تتحكم فيها جينات موجودة على الكروموسوم 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X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 بالصفات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B47165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الجسدية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B47165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المرتبطة بالجنس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B47165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لمتأثرة بالجنس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B47165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الهجينة</w:t>
            </w:r>
          </w:p>
        </w:tc>
      </w:tr>
    </w:tbl>
    <w:p w:rsidR="00A30B56" w:rsidRDefault="007A14DA" w:rsidP="00A30B56">
      <w:pPr>
        <w:spacing w:before="120" w:after="200"/>
        <w:ind w:left="709"/>
        <w:rPr>
          <w:rFonts w:ascii="Traditional Arabic" w:hAnsi="Traditional Arabic"/>
          <w:b/>
          <w:bCs/>
          <w:sz w:val="32"/>
          <w:szCs w:val="32"/>
          <w:rtl/>
        </w:rPr>
      </w:pPr>
      <w:r>
        <w:rPr>
          <w:rFonts w:ascii="Traditional Arabic" w:hAnsi="Traditional Arabic" w:hint="cs"/>
          <w:b/>
          <w:bCs/>
          <w:sz w:val="40"/>
          <w:szCs w:val="4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8B1CA8" wp14:editId="5FD73DF5">
                <wp:simplePos x="0" y="0"/>
                <wp:positionH relativeFrom="column">
                  <wp:posOffset>1905</wp:posOffset>
                </wp:positionH>
                <wp:positionV relativeFrom="paragraph">
                  <wp:posOffset>198755</wp:posOffset>
                </wp:positionV>
                <wp:extent cx="1133475" cy="542925"/>
                <wp:effectExtent l="57150" t="57150" r="47625" b="4762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429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B56" w:rsidRPr="00A30B56" w:rsidRDefault="003308A8" w:rsidP="003308A8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40"/>
                                <w:szCs w:val="40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0" o:spid="_x0000_s1026" type="#_x0000_t202" style="position:absolute;left:0;text-align:left;margin-left:.15pt;margin-top:15.65pt;width:89.2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UaxwIAALkFAAAOAAAAZHJzL2Uyb0RvYy54bWysVM1uEzEQviPxDpbvdJM0oTTqpgqtipCq&#10;tmqLena8dtbCa5uxk2y4l2fhyoEDb5K+DWPvZhtKToiL1+v5/+abOTmtK02WAryyJqf9gx4lwnBb&#10;KDPP6af7izfvKPGBmYJpa0RO18LT08nrVycrNxYDW1pdCCDoxPjxyuW0DMGNs8zzUlTMH1gnDAql&#10;hYoF/IV5VgBbofdKZ4Ne7222slA4sFx4j6/njZBOkn8pBQ/XUnoRiM4p5hbSCemcxTObnLDxHJgr&#10;FW/TYP+QRcWUwaCdq3MWGFmA+stVpThYb2U44LbKrJSKi1QDVtPvvajmrmROpFoQHO86mPz/c8uv&#10;ljdAVJHTAcJjWIU9enrc/Nh83/wiT982Pwm+I0gr58eoe+dQO9TvbY3N3r57fIy11xKq+MWqCMrR&#10;37qDWNSB8GjUPzwcHo0o4SgbDQfHg1F0kz1bO/Dhg7AViZecArYwIcuWlz40qluVGEyb1ELPhRGH&#10;RXzhWASw1txCKG3b3wuwJjQd12pehls1J6CQp6EEIW4CJYVCaiQVTGjHpXeN65lYCn3fumZmrkWb&#10;fKOQRZQaNNItrLVocrwVEkHG+geplkRvcaaBLBkSk3HMPiQ8Ma42qB3NpNK6M+zvM9SdUasbzUSi&#10;fWfY22f4Z8TOIkVFkDrjShkL+xwUn7fpykYfe7hTc7yGela3zJnZYo3EAdvMn3f8QmF3L5kPNwxw&#10;4JAruETCNR5S21VObXujpLTwdd971Mc5QCklKxzgnPovCwaCEv3R4IQc94fDOPHpZzg6ivyGXcls&#10;V2IW1ZnFVvRxXTmerlE/6O2rBFs94K6ZxqgoYoZj7MiW9noWmrWCu4qL6TQp4Yw7Fi7NnePRdYQ3&#10;cve+fmDgWhoFHI0rux11Nn7B80Y3Who7XQQrVRqCCHCDags87oc0Ri3X4wLa/U9azxt38hsAAP//&#10;AwBQSwMEFAAGAAgAAAAhAMlLCGjaAAAABwEAAA8AAABkcnMvZG93bnJldi54bWxMj91Kw0AQhe8F&#10;32EZwTu7iYEY0myKCIIXYmmbB5gmkx/MzobsNo1v7/RKb+aHczjzTbFb7agWmv3g2EC8iUAR164Z&#10;uDNQnd6fMlA+IDc4OiYDP+RhV97fFZg37soHWo6hUxLCPkcDfQhTrrWve7LoN24iFq11s8Ug69zp&#10;ZsarhNtRP0dRqi0OLBd6nOitp/r7eLEG8BQ+knapq89hv2+REjxUX6kxjw/r6xZUoDX8meGGL+hQ&#10;CtPZXbjxajSQiE9qLP2mvmTyyFmGOM1Al4X+z1/+AgAA//8DAFBLAQItABQABgAIAAAAIQC2gziS&#10;/gAAAOEBAAATAAAAAAAAAAAAAAAAAAAAAABbQ29udGVudF9UeXBlc10ueG1sUEsBAi0AFAAGAAgA&#10;AAAhADj9If/WAAAAlAEAAAsAAAAAAAAAAAAAAAAALwEAAF9yZWxzLy5yZWxzUEsBAi0AFAAGAAgA&#10;AAAhAMntNRrHAgAAuQUAAA4AAAAAAAAAAAAAAAAALgIAAGRycy9lMm9Eb2MueG1sUEsBAi0AFAAG&#10;AAgAAAAhAMlLCGjaAAAABwEAAA8AAAAAAAAAAAAAAAAAIQUAAGRycy9kb3ducmV2LnhtbFBLBQYA&#10;AAAABAAEAPMAAAAoBgAAAAA=&#10;" fillcolor="white [3201]" strokecolor="#5b9bd5 [3204]" strokeweight="1pt">
                <v:textbox>
                  <w:txbxContent>
                    <w:p w:rsidR="00A30B56" w:rsidRPr="00A30B56" w:rsidRDefault="003308A8" w:rsidP="003308A8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2060"/>
                          <w:sz w:val="40"/>
                          <w:szCs w:val="40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A30B56" w:rsidRPr="00A30B56" w:rsidRDefault="00A30B56" w:rsidP="00A30B56">
      <w:pPr>
        <w:spacing w:before="120" w:after="200"/>
        <w:ind w:left="709"/>
        <w:rPr>
          <w:rFonts w:ascii="Traditional Arabic" w:hAnsi="Traditional Arabic"/>
          <w:b/>
          <w:bCs/>
          <w:sz w:val="32"/>
          <w:szCs w:val="32"/>
        </w:rPr>
      </w:pPr>
    </w:p>
    <w:p w:rsidR="008911DB" w:rsidRPr="000C467D" w:rsidRDefault="008911DB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</w:rPr>
      </w:pPr>
      <w:r>
        <w:rPr>
          <w:rFonts w:cs="Times New Roman" w:hint="cs"/>
          <w:b/>
          <w:bCs/>
          <w:sz w:val="28"/>
          <w:szCs w:val="28"/>
          <w:rtl/>
        </w:rPr>
        <w:lastRenderedPageBreak/>
        <w:t xml:space="preserve"> </w:t>
      </w:r>
      <w:r w:rsidRPr="000C467D">
        <w:rPr>
          <w:rFonts w:cs="Times New Roman" w:hint="cs"/>
          <w:b/>
          <w:bCs/>
          <w:color w:val="00B050"/>
          <w:sz w:val="28"/>
          <w:szCs w:val="28"/>
          <w:rtl/>
        </w:rPr>
        <w:t xml:space="preserve"> 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العضيات التي تنتج الطاقة في الخلية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الرايبوسومات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المريكزات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الليسوسومات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الميتوكوندريا</w:t>
            </w:r>
          </w:p>
        </w:tc>
      </w:tr>
    </w:tbl>
    <w:p w:rsidR="002C61BA" w:rsidRPr="000C467D" w:rsidRDefault="00D113BF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من التراكيب التي تكون الجهاز المغزلي</w:t>
      </w:r>
      <w:r w:rsidRPr="000C467D">
        <w:rPr>
          <w:rFonts w:ascii="Traditional Arabic" w:hAnsi="Traditional Arabic" w:hint="cs"/>
          <w:b/>
          <w:bCs/>
          <w:color w:val="00B050"/>
          <w:sz w:val="28"/>
          <w:szCs w:val="28"/>
          <w:rtl/>
        </w:rPr>
        <w:t xml:space="preserve">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الألياف النجمية والمريكزات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الألياف النجمية والسيانات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المريكزات والبلاستيدات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الخيوط المغزلية والرايبوسومات</w:t>
            </w:r>
          </w:p>
        </w:tc>
      </w:tr>
    </w:tbl>
    <w:p w:rsidR="002C61BA" w:rsidRPr="000C467D" w:rsidRDefault="00D113BF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أقصر أطوار الإنقسام المتساوي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E4168C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</w:t>
            </w:r>
            <w:r w:rsidR="00D113BF"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لتمهيدي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D113BF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الانفصالي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904CC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الاستوائي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904CC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النهائي</w:t>
            </w:r>
          </w:p>
        </w:tc>
      </w:tr>
    </w:tbl>
    <w:p w:rsidR="002C61BA" w:rsidRPr="000C467D" w:rsidRDefault="00904CCB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كم عدد جزيئات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 xml:space="preserve">ATP 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التي تنتج من كل جزئ جلوكوز في التحلل السكري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E4168C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4</w:t>
            </w:r>
            <w:r w:rsidR="002C61BA"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2</w:t>
            </w:r>
            <w:r w:rsidR="002C61BA"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6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8</w:t>
            </w:r>
          </w:p>
        </w:tc>
      </w:tr>
    </w:tbl>
    <w:p w:rsidR="002C61BA" w:rsidRPr="000C467D" w:rsidRDefault="00D765F3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cs="AL-Mohanad"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ليس من الصفات السبع التي درسها مندل في نبات البازلاء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4"/>
        <w:gridCol w:w="2235"/>
        <w:gridCol w:w="243"/>
        <w:gridCol w:w="288"/>
        <w:gridCol w:w="2160"/>
      </w:tblGrid>
      <w:tr w:rsidR="002C61BA" w:rsidRPr="000C467D" w:rsidTr="00E4168C">
        <w:trPr>
          <w:trHeight w:val="564"/>
        </w:trPr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لون الأزهار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لون الجذور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4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5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لون البذور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D765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موقع الزهرة                </w:t>
            </w:r>
          </w:p>
        </w:tc>
      </w:tr>
    </w:tbl>
    <w:p w:rsidR="002C61BA" w:rsidRPr="000C467D" w:rsidRDefault="002D13F8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من وظائف الخلايا الكولنشيمية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2030"/>
        <w:gridCol w:w="254"/>
        <w:gridCol w:w="236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2030" w:type="dxa"/>
            <w:vAlign w:val="center"/>
          </w:tcPr>
          <w:p w:rsidR="002C61BA" w:rsidRPr="000C467D" w:rsidRDefault="002D13F8" w:rsidP="002D13F8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الدعامة</w:t>
            </w:r>
          </w:p>
        </w:tc>
        <w:tc>
          <w:tcPr>
            <w:tcW w:w="254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36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البناء الضوئي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2D13F8" w:rsidP="002D13F8">
            <w:pPr>
              <w:jc w:val="center"/>
              <w:rPr>
                <w:rFonts w:cs="Times New Roman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النقل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تبادل الغازات</w:t>
            </w:r>
          </w:p>
        </w:tc>
      </w:tr>
    </w:tbl>
    <w:p w:rsidR="002C61BA" w:rsidRPr="000C467D" w:rsidRDefault="002D13F8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الفرد الذي يكون غير متماثل الجينات لاختلال وراثي متنح يسمى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ماذج للصفة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مستقبل للمرض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حامل للصفة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متوافق مع الصفة         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32"/>
                <w:szCs w:val="32"/>
                <w:rtl/>
              </w:rPr>
              <w:t xml:space="preserve">                                                                              </w:t>
            </w:r>
          </w:p>
        </w:tc>
      </w:tr>
    </w:tbl>
    <w:p w:rsidR="002C61BA" w:rsidRPr="000C467D" w:rsidRDefault="002D13F8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النسيج الوعائي الذي ينقل الغذاء في النبات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اللحاء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البشرة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الخشب     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2D13F8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البرنشيمي</w:t>
            </w:r>
            <w:r w:rsidRPr="000C467D"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  <w:t xml:space="preserve"> </w:t>
            </w:r>
          </w:p>
        </w:tc>
      </w:tr>
    </w:tbl>
    <w:p w:rsidR="002C61BA" w:rsidRPr="000C467D" w:rsidRDefault="006656AD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أي مما يأتي  له دور في نقل السايتوكاينينات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الكامبيوم الفليني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الخشب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الألياف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للحاء</w:t>
            </w:r>
          </w:p>
        </w:tc>
      </w:tr>
    </w:tbl>
    <w:p w:rsidR="002C61BA" w:rsidRPr="000C467D" w:rsidRDefault="006656AD" w:rsidP="00715F5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cs="Times New Roman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من قواعد البيورين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A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(أدنين )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T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(ثايمين )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U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(يوراسيل )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C 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(سايتوسين )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   </w:t>
            </w:r>
          </w:p>
        </w:tc>
      </w:tr>
    </w:tbl>
    <w:p w:rsidR="003308A8" w:rsidRPr="003308A8" w:rsidRDefault="003308A8" w:rsidP="003308A8">
      <w:pPr>
        <w:spacing w:before="120" w:after="200"/>
        <w:ind w:left="709"/>
        <w:rPr>
          <w:rFonts w:ascii="Traditional Arabic" w:hAnsi="Traditional Arabic" w:hint="cs"/>
          <w:b/>
          <w:bCs/>
          <w:color w:val="00B050"/>
          <w:sz w:val="28"/>
          <w:szCs w:val="28"/>
        </w:rPr>
      </w:pPr>
    </w:p>
    <w:p w:rsidR="002C61BA" w:rsidRPr="000C467D" w:rsidRDefault="006656AD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lastRenderedPageBreak/>
        <w:t>من نباتات النهار الطويل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rPr>
          <w:trHeight w:val="330"/>
        </w:trPr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البنفسج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البطاطس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6656A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قصب السكر 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6656AD" w:rsidP="006656AD">
            <w:pPr>
              <w:spacing w:after="200" w:line="276" w:lineRule="auto"/>
              <w:rPr>
                <w:rFonts w:asciiTheme="minorHAnsi" w:eastAsiaTheme="minorHAnsi" w:hAnsiTheme="minorHAnsi" w:cs="Times New Roman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الطماطم</w:t>
            </w:r>
          </w:p>
        </w:tc>
      </w:tr>
    </w:tbl>
    <w:p w:rsidR="002C61BA" w:rsidRPr="000C467D" w:rsidRDefault="0043044E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ما الإنزيم الذي يحفز إضافة النيوكليوتيدات المناسبة إلى سلسلة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 xml:space="preserve">DNA 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الجديدة ؟</w:t>
      </w:r>
    </w:p>
    <w:tbl>
      <w:tblPr>
        <w:tblStyle w:val="a7"/>
        <w:bidiVisual/>
        <w:tblW w:w="0" w:type="auto"/>
        <w:tblInd w:w="4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0"/>
        <w:gridCol w:w="1907"/>
        <w:gridCol w:w="242"/>
        <w:gridCol w:w="358"/>
        <w:gridCol w:w="2104"/>
        <w:gridCol w:w="242"/>
        <w:gridCol w:w="295"/>
        <w:gridCol w:w="2220"/>
        <w:gridCol w:w="242"/>
        <w:gridCol w:w="286"/>
        <w:gridCol w:w="2148"/>
      </w:tblGrid>
      <w:tr w:rsidR="002C61BA" w:rsidRPr="000C467D" w:rsidTr="001654A5">
        <w:trPr>
          <w:trHeight w:val="711"/>
        </w:trPr>
        <w:tc>
          <w:tcPr>
            <w:tcW w:w="32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07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هليكيز</w:t>
            </w:r>
          </w:p>
        </w:tc>
        <w:tc>
          <w:tcPr>
            <w:tcW w:w="242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5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04" w:type="dxa"/>
            <w:vAlign w:val="center"/>
          </w:tcPr>
          <w:p w:rsidR="002C61BA" w:rsidRPr="000C467D" w:rsidRDefault="0043044E" w:rsidP="0043044E">
            <w:pPr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روبيسكو                          </w:t>
            </w:r>
          </w:p>
        </w:tc>
        <w:tc>
          <w:tcPr>
            <w:tcW w:w="242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5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20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إنزيم بلمرة 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DNA 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242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6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48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إنزيم تكور 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DNA</w:t>
            </w:r>
          </w:p>
        </w:tc>
      </w:tr>
    </w:tbl>
    <w:p w:rsidR="002C61BA" w:rsidRPr="000C467D" w:rsidRDefault="0043044E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درجة الحرارة المثلى لعمل الإنزيمات في جسم الإنسان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ab/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35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20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33</w:t>
            </w:r>
            <w:r w:rsidR="002C61BA"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37</w:t>
            </w:r>
          </w:p>
        </w:tc>
      </w:tr>
    </w:tbl>
    <w:p w:rsidR="002C61BA" w:rsidRPr="000C467D" w:rsidRDefault="0043044E" w:rsidP="00291FA2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cs="Times New Roman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من الأنسجة المولدة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اللحاء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الخشب   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43044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الكامبيوم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3044E" w:rsidP="0043044E">
            <w:pPr>
              <w:spacing w:after="200" w:line="276" w:lineRule="auto"/>
              <w:contextualSpacing/>
              <w:rPr>
                <w:rFonts w:asciiTheme="minorHAnsi" w:eastAsiaTheme="minorHAnsi" w:hAnsiTheme="minorHAnsi" w:cs="Times New Roman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الأنابيب الغربالية</w:t>
            </w:r>
          </w:p>
        </w:tc>
      </w:tr>
    </w:tbl>
    <w:p w:rsidR="002C61BA" w:rsidRPr="000C467D" w:rsidRDefault="002C61BA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تتكون المادة الكروماتينية من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/>
                <w:color w:val="00B050"/>
                <w:sz w:val="28"/>
                <w:szCs w:val="28"/>
              </w:rPr>
              <w:t>DNA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- </w:t>
            </w:r>
            <w:r w:rsidRPr="000C467D">
              <w:rPr>
                <w:rFonts w:cs="Times New Roman"/>
                <w:color w:val="00B050"/>
                <w:sz w:val="28"/>
                <w:szCs w:val="28"/>
              </w:rPr>
              <w:t>DNA</w:t>
            </w: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معقد وبروتين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/>
                <w:color w:val="00B050"/>
                <w:sz w:val="28"/>
                <w:szCs w:val="28"/>
              </w:rPr>
              <w:t>RNA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/>
                <w:color w:val="00B050"/>
                <w:sz w:val="28"/>
                <w:szCs w:val="28"/>
              </w:rPr>
              <w:t>RNA</w:t>
            </w: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وبروتين</w:t>
            </w:r>
          </w:p>
        </w:tc>
      </w:tr>
    </w:tbl>
    <w:p w:rsidR="002C61BA" w:rsidRPr="000C467D" w:rsidRDefault="002C61BA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نوع الطفرة ل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GGGC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أصبحت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GGAC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0C467D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حذف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استبدال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إضافة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تكوين</w:t>
            </w:r>
          </w:p>
        </w:tc>
      </w:tr>
    </w:tbl>
    <w:p w:rsidR="002C61BA" w:rsidRPr="000C467D" w:rsidRDefault="002C61BA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7A14DA">
        <w:rPr>
          <w:rFonts w:ascii="Traditional Arabic" w:hAnsi="Traditional Arabic" w:hint="cs"/>
          <w:b/>
          <w:bCs/>
          <w:color w:val="C00000"/>
          <w:sz w:val="32"/>
          <w:szCs w:val="32"/>
          <w:rtl/>
        </w:rPr>
        <w:t xml:space="preserve"> </w:t>
      </w:r>
      <w:r w:rsidR="007A14DA" w:rsidRPr="007A14DA">
        <w:rPr>
          <w:rFonts w:ascii="Traditional Arabic" w:hAnsi="Traditional Arabic" w:hint="cs"/>
          <w:b/>
          <w:bCs/>
          <w:color w:val="002060"/>
          <w:sz w:val="32"/>
          <w:szCs w:val="32"/>
          <w:rtl/>
        </w:rPr>
        <w:t>( العضية )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التي تساعد الخلية على صنع البروتين هي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الميتوكندريا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الرايبوسومات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جهاز جيولوج</w:t>
            </w:r>
            <w:r w:rsidRPr="000C467D">
              <w:rPr>
                <w:rFonts w:cs="Times New Roman" w:hint="eastAsia"/>
                <w:color w:val="00B050"/>
                <w:sz w:val="28"/>
                <w:szCs w:val="28"/>
                <w:rtl/>
              </w:rPr>
              <w:t>ي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الليسوسوما</w:t>
            </w:r>
            <w:r w:rsidRPr="000C467D">
              <w:rPr>
                <w:rFonts w:cs="Times New Roman" w:hint="eastAsia"/>
                <w:color w:val="00B050"/>
                <w:sz w:val="28"/>
                <w:szCs w:val="28"/>
                <w:rtl/>
              </w:rPr>
              <w:t>ت</w:t>
            </w:r>
          </w:p>
        </w:tc>
      </w:tr>
    </w:tbl>
    <w:p w:rsidR="002C61BA" w:rsidRPr="000C467D" w:rsidRDefault="00870D99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 ماذا تسمى المعلومات الوراثية الكاملة في الخلية ؟                                                                       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الجينوم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الغشاء البلازمي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النواة   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الأنيبيبات الدقيقة</w:t>
            </w:r>
          </w:p>
        </w:tc>
      </w:tr>
    </w:tbl>
    <w:p w:rsidR="002C61BA" w:rsidRPr="000C467D" w:rsidRDefault="00870D99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نمو النبات استجابة لمنبه خارجي يسمى 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التكيف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المتابعة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التحفيز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الانتحاء                    </w:t>
            </w:r>
          </w:p>
        </w:tc>
      </w:tr>
    </w:tbl>
    <w:p w:rsidR="002C61BA" w:rsidRPr="00870D99" w:rsidRDefault="00870D99" w:rsidP="003308A8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من السكريات </w:t>
      </w:r>
      <w:r w:rsidR="007A14DA" w:rsidRPr="007A14DA">
        <w:rPr>
          <w:rFonts w:ascii="Traditional Arabic" w:hAnsi="Traditional Arabic" w:hint="cs"/>
          <w:b/>
          <w:bCs/>
          <w:color w:val="0070C0"/>
          <w:sz w:val="28"/>
          <w:szCs w:val="28"/>
          <w:rtl/>
        </w:rPr>
        <w:t>(الأحادية)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السيليلوز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الجلوكوز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المالتوز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870D9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السكروز</w:t>
            </w:r>
          </w:p>
        </w:tc>
      </w:tr>
    </w:tbl>
    <w:p w:rsidR="002C61BA" w:rsidRPr="000C467D" w:rsidRDefault="00BE42D9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الهرمون النباتي الذي يتركز تأثيره على الثمار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BE42D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البكتين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BE42D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السايتوكاينين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BE42D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الجبرلين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BE42D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الإثيلين</w:t>
            </w:r>
          </w:p>
        </w:tc>
      </w:tr>
    </w:tbl>
    <w:p w:rsidR="00CF5A0E" w:rsidRPr="000C467D" w:rsidRDefault="00CF5A0E" w:rsidP="00CF5A0E">
      <w:pPr>
        <w:spacing w:before="120" w:after="200"/>
        <w:ind w:left="709"/>
        <w:rPr>
          <w:rFonts w:ascii="Traditional Arabic" w:hAnsi="Traditional Arabic"/>
          <w:b/>
          <w:bCs/>
          <w:color w:val="00B050"/>
          <w:sz w:val="32"/>
          <w:szCs w:val="32"/>
        </w:rPr>
      </w:pPr>
    </w:p>
    <w:p w:rsidR="002C61BA" w:rsidRPr="000C467D" w:rsidRDefault="00BE42D9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العلم الذي يدرس تدفق الطاقة وتحولها في الكون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  <w:rtl/>
        </w:rPr>
        <w:tab/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BE42D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الميكانيكا الحرارية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BE42D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الديناميكا الحرارية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BE42D9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الكيمياء الحرارية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720C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الحرارة النوعية</w:t>
            </w:r>
          </w:p>
        </w:tc>
      </w:tr>
    </w:tbl>
    <w:p w:rsidR="002C61BA" w:rsidRPr="000C467D" w:rsidRDefault="004230F3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تكاثر الخلايا عبر دورة نمو وانقسام يسمى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1654A5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4230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الانقسام المتساوي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4230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اانقسام السيتوبلازم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4230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الاتصال الخلوي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230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دورة الخلية</w:t>
            </w:r>
          </w:p>
        </w:tc>
      </w:tr>
    </w:tbl>
    <w:p w:rsidR="002C61BA" w:rsidRPr="000C467D" w:rsidRDefault="006326D7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مكان حدوث التفاعلات الضوئية للبناء الضوئي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6326D7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الغشاء البلازمي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6326D7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الحشوة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6326D7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الثايلاكويد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6326D7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اللحمة</w:t>
            </w:r>
          </w:p>
        </w:tc>
      </w:tr>
    </w:tbl>
    <w:p w:rsidR="002C61BA" w:rsidRPr="000C467D" w:rsidRDefault="000309E4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كمية قليلة من المادة الوراثية  (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DNA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) توجد في النواة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0309E4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الكروماتين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0309E4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الجينات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0309E4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الأحماض النووية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0309E4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الكروموسومات            </w:t>
            </w:r>
          </w:p>
        </w:tc>
      </w:tr>
    </w:tbl>
    <w:p w:rsidR="002C61BA" w:rsidRPr="000C467D" w:rsidRDefault="003A3FF1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ما عدد الروابط الهيدروجينية بين السايتوسين والجوانين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3A3F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2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3A3F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4</w:t>
            </w:r>
            <w:r w:rsidR="002C61BA"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3A3F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>3</w:t>
            </w:r>
            <w:r w:rsidR="002C61BA"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3A3F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1</w:t>
            </w:r>
          </w:p>
        </w:tc>
      </w:tr>
    </w:tbl>
    <w:p w:rsidR="002C61BA" w:rsidRPr="000C467D" w:rsidRDefault="003A3FF1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المركب الذي ينتج في نهاية عملية التحلل السكري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rPr>
          <w:trHeight w:val="644"/>
        </w:trPr>
        <w:tc>
          <w:tcPr>
            <w:tcW w:w="322" w:type="dxa"/>
            <w:vAlign w:val="center"/>
          </w:tcPr>
          <w:p w:rsidR="002C61BA" w:rsidRPr="000C467D" w:rsidRDefault="002C61BA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3A3FF1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NADH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3A3FF1" w:rsidRPr="000C467D" w:rsidRDefault="003A3FF1" w:rsidP="003A3FF1">
            <w:pPr>
              <w:tabs>
                <w:tab w:val="left" w:pos="1151"/>
              </w:tabs>
              <w:spacing w:after="200" w:line="276" w:lineRule="auto"/>
              <w:contextualSpacing/>
              <w:jc w:val="center"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البيروفيت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3A3FF1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حمض الستريك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3A3FF1" w:rsidP="002C61BA">
            <w:pPr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ATP</w:t>
            </w:r>
          </w:p>
        </w:tc>
      </w:tr>
    </w:tbl>
    <w:p w:rsidR="002C61BA" w:rsidRPr="000C467D" w:rsidRDefault="00CD2847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إ</w:t>
      </w:r>
      <w:r w:rsidR="003A3FF1"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ذا كان ترتيب السلسلة الرئيسية في جزئ </w:t>
      </w:r>
      <w:r w:rsidR="003A3FF1"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 xml:space="preserve">DNA </w:t>
      </w:r>
      <w:r w:rsidR="003A3FF1"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من </w:t>
      </w:r>
      <w:r w:rsidR="003A3FF1"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5</w:t>
      </w:r>
      <w:r w:rsidR="003A3FF1" w:rsidRPr="000C467D">
        <w:rPr>
          <w:rFonts w:ascii="Traditional Arabic" w:hAnsi="Traditional Arabic"/>
          <w:b/>
          <w:bCs/>
          <w:color w:val="00B050"/>
          <w:sz w:val="32"/>
          <w:szCs w:val="32"/>
          <w:vertAlign w:val="superscript"/>
        </w:rPr>
        <w:t>-</w:t>
      </w:r>
      <w:r w:rsidR="003A3FF1"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إلى </w:t>
      </w:r>
      <w:r w:rsidR="003A3FF1"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3</w:t>
      </w:r>
      <w:r w:rsidR="003A3FF1" w:rsidRPr="000C467D">
        <w:rPr>
          <w:rFonts w:ascii="Traditional Arabic" w:hAnsi="Traditional Arabic"/>
          <w:b/>
          <w:bCs/>
          <w:color w:val="00B050"/>
          <w:sz w:val="32"/>
          <w:szCs w:val="32"/>
          <w:vertAlign w:val="superscript"/>
        </w:rPr>
        <w:t>-</w:t>
      </w:r>
      <w:r w:rsidR="003A3FF1"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فإن السلسلة الموازية تترتب في الاتجاه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3A3F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المعاكس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الأفقي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الموازي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العمودي</w:t>
            </w:r>
          </w:p>
        </w:tc>
      </w:tr>
    </w:tbl>
    <w:p w:rsidR="002C61BA" w:rsidRPr="000C467D" w:rsidRDefault="004C75DB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سلسلة التفاعلات التي يتحلل فيها البيروفيت إلى ثاني أكسيد كربون تسمى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حلقة كربس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حلقة كالفن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التحلل السكري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سلسلة نقل الإلكترون  </w:t>
            </w:r>
          </w:p>
        </w:tc>
      </w:tr>
    </w:tbl>
    <w:p w:rsidR="002C61BA" w:rsidRPr="000C467D" w:rsidRDefault="004C75DB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تركيب ملون في الزهرة يجذب الملقحات ، ويشكل محطة للوقوف عليها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السبلة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الكربلة     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القلم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C75DB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البتلة</w:t>
            </w:r>
          </w:p>
        </w:tc>
      </w:tr>
    </w:tbl>
    <w:p w:rsidR="002C61BA" w:rsidRPr="000C467D" w:rsidRDefault="00C4591E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من أحداث طور النمو الأول (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 xml:space="preserve">G1 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) في الطور البيني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نسخ ال 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DNA 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بناء بروتين الأنبيبات الدقيقة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انقسام المادة النووية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تتهيأ الخلية لتضاعف 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DNA</w:t>
            </w:r>
          </w:p>
        </w:tc>
      </w:tr>
    </w:tbl>
    <w:p w:rsidR="00CF5A0E" w:rsidRPr="000C467D" w:rsidRDefault="00CF5A0E" w:rsidP="00CF5A0E">
      <w:pPr>
        <w:spacing w:before="120" w:after="200"/>
        <w:ind w:left="709"/>
        <w:rPr>
          <w:rFonts w:ascii="Traditional Arabic" w:hAnsi="Traditional Arabic"/>
          <w:b/>
          <w:bCs/>
          <w:color w:val="00B050"/>
          <w:sz w:val="32"/>
          <w:szCs w:val="32"/>
        </w:rPr>
      </w:pPr>
    </w:p>
    <w:p w:rsidR="002C61BA" w:rsidRPr="000C467D" w:rsidRDefault="00306EF1" w:rsidP="00752B29">
      <w:pPr>
        <w:pStyle w:val="a6"/>
        <w:numPr>
          <w:ilvl w:val="0"/>
          <w:numId w:val="44"/>
        </w:numPr>
        <w:spacing w:before="120" w:after="12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البيئة شبه السائلة التي يحيط بها الغشاء البلازمي في الخلية تسمى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النواة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السيتوبلازم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الرايبوسوم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البلاستيدات                     </w:t>
            </w:r>
          </w:p>
        </w:tc>
      </w:tr>
    </w:tbl>
    <w:p w:rsidR="002C61BA" w:rsidRPr="000C467D" w:rsidRDefault="00306EF1" w:rsidP="00752B29">
      <w:pPr>
        <w:pStyle w:val="a6"/>
        <w:numPr>
          <w:ilvl w:val="0"/>
          <w:numId w:val="44"/>
        </w:numPr>
        <w:spacing w:before="120" w:after="12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عدد التراكيب الجينية المحتملة لمخلوق حي يملك 6 أزواج من الكروموسومات</w:t>
      </w:r>
      <w:r w:rsidRPr="000C467D">
        <w:rPr>
          <w:rFonts w:ascii="Traditional Arabic" w:hAnsi="Traditional Arabic" w:hint="cs"/>
          <w:b/>
          <w:bCs/>
          <w:color w:val="00B050"/>
          <w:sz w:val="28"/>
          <w:szCs w:val="28"/>
          <w:rtl/>
        </w:rPr>
        <w:t xml:space="preserve"> </w:t>
      </w:r>
      <w:r w:rsidRPr="000C467D">
        <w:rPr>
          <w:rFonts w:ascii="Traditional Arabic" w:hAnsi="Traditional Arabic"/>
          <w:b/>
          <w:bCs/>
          <w:color w:val="00B050"/>
          <w:sz w:val="28"/>
          <w:szCs w:val="28"/>
        </w:rPr>
        <w:t xml:space="preserve">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eastAsia="Times New Roman" w:hAnsi="Traditional Arabic" w:cs="Traditional Arabic"/>
                <w:b/>
                <w:bCs/>
                <w:color w:val="00B050"/>
                <w:sz w:val="28"/>
                <w:szCs w:val="28"/>
              </w:rPr>
              <w:t>32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eastAsia="Times New Roman" w:hAnsi="Traditional Arabic" w:cs="Traditional Arabic"/>
                <w:b/>
                <w:bCs/>
                <w:color w:val="00B050"/>
                <w:sz w:val="28"/>
                <w:szCs w:val="28"/>
              </w:rPr>
              <w:t>8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eastAsia="Times New Roman" w:hAnsi="Traditional Arabic" w:cs="Traditional Arabic"/>
                <w:b/>
                <w:bCs/>
                <w:color w:val="00B050"/>
                <w:sz w:val="28"/>
                <w:szCs w:val="28"/>
              </w:rPr>
              <w:t>16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306EF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eastAsia="Times New Roman" w:hAnsi="Traditional Arabic" w:cs="Traditional Arabic" w:hint="cs"/>
                <w:b/>
                <w:bCs/>
                <w:color w:val="00B050"/>
                <w:sz w:val="28"/>
                <w:szCs w:val="28"/>
                <w:rtl/>
              </w:rPr>
              <w:t>64</w:t>
            </w:r>
          </w:p>
        </w:tc>
      </w:tr>
    </w:tbl>
    <w:p w:rsidR="002C61BA" w:rsidRPr="000C467D" w:rsidRDefault="00E849B6" w:rsidP="00752B29">
      <w:pPr>
        <w:pStyle w:val="a6"/>
        <w:numPr>
          <w:ilvl w:val="0"/>
          <w:numId w:val="44"/>
        </w:numPr>
        <w:spacing w:before="120" w:after="12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المركبات التي تنظم دورة الخلية هي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الكربوهيدرات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الدهون المفسفرة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البروتينات الحلقية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النيوكليوتيدات</w:t>
            </w:r>
          </w:p>
        </w:tc>
      </w:tr>
    </w:tbl>
    <w:p w:rsidR="002C61BA" w:rsidRPr="000C467D" w:rsidRDefault="00E849B6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الأغطية الواقية لأطراف الكروموسومات تسمى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التيلوميرات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أجسام بار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قطع أوكازاكي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الإكسونات</w:t>
            </w:r>
          </w:p>
        </w:tc>
      </w:tr>
    </w:tbl>
    <w:p w:rsidR="002C61BA" w:rsidRPr="000C467D" w:rsidRDefault="00E849B6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كود الانتهاء في 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m RNA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AUU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AUG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GUA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UAA</w:t>
            </w:r>
          </w:p>
        </w:tc>
      </w:tr>
    </w:tbl>
    <w:p w:rsidR="002C61BA" w:rsidRPr="000C467D" w:rsidRDefault="00E849B6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أي الاختلالات التالية يعد اختلالاَ وراثياَ سائداَ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التليف الكيسي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مرض هنتجتون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المهاق 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E849B6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مرض تاي - ساكس</w:t>
            </w:r>
          </w:p>
        </w:tc>
      </w:tr>
    </w:tbl>
    <w:p w:rsidR="002C61BA" w:rsidRPr="000C467D" w:rsidRDefault="00711B6E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28"/>
          <w:szCs w:val="28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الطراز الجيني لامرأة مصابة بمتلازمة تيرنر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711B6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XXY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711B6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 XO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711B6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XXX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711B6E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XXO</w:t>
            </w:r>
          </w:p>
        </w:tc>
      </w:tr>
    </w:tbl>
    <w:p w:rsidR="002C61BA" w:rsidRPr="000C467D" w:rsidRDefault="008727D1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مكان انتاج الرايبوسومات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8727D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السيتوبلازم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8727D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النوية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8727D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الكروماتينات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8727D1" w:rsidP="008727D1">
            <w:pPr>
              <w:tabs>
                <w:tab w:val="left" w:pos="1151"/>
              </w:tabs>
              <w:spacing w:after="200" w:line="276" w:lineRule="auto"/>
              <w:contextualSpacing/>
              <w:jc w:val="lowKashida"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الشبكة الاندوبلازمية</w:t>
            </w: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 xml:space="preserve">     </w:t>
            </w:r>
          </w:p>
        </w:tc>
      </w:tr>
    </w:tbl>
    <w:p w:rsidR="002C61BA" w:rsidRPr="000C467D" w:rsidRDefault="008727D1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ما وظيفة الشبكة الاندوبلازمية الملساء في الكبد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8727D1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إنتاج البروتين 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2"/>
                <w:szCs w:val="22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2"/>
                <w:szCs w:val="22"/>
                <w:rtl/>
              </w:rPr>
              <w:t xml:space="preserve">إنتاج الأحماض النووية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إنتاج الطاقة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AC46D0" w:rsidP="00AC46D0">
            <w:pPr>
              <w:tabs>
                <w:tab w:val="left" w:pos="1151"/>
              </w:tabs>
              <w:spacing w:after="200" w:line="276" w:lineRule="auto"/>
              <w:contextualSpacing/>
              <w:jc w:val="lowKashida"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إزالة السموم</w:t>
            </w:r>
          </w:p>
        </w:tc>
      </w:tr>
    </w:tbl>
    <w:p w:rsidR="008727D1" w:rsidRPr="000C467D" w:rsidRDefault="00AC46D0" w:rsidP="00752B29">
      <w:pPr>
        <w:pStyle w:val="a6"/>
        <w:numPr>
          <w:ilvl w:val="0"/>
          <w:numId w:val="44"/>
        </w:numPr>
        <w:spacing w:before="120" w:after="12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ما العملية التي تلعب دوراَ في التنوع الوراثي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التوزيع الحر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كثرة الكروموسومات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التكاثر اللاجنسي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الانقسام المتساوي</w:t>
            </w:r>
          </w:p>
        </w:tc>
      </w:tr>
    </w:tbl>
    <w:p w:rsidR="002C61BA" w:rsidRPr="000C467D" w:rsidRDefault="00AC46D0" w:rsidP="00752B29">
      <w:pPr>
        <w:pStyle w:val="a6"/>
        <w:numPr>
          <w:ilvl w:val="0"/>
          <w:numId w:val="44"/>
        </w:numPr>
        <w:spacing w:before="120" w:after="12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>ما النسيج الوعائي الذي ينقل الماء والأملاح المعدنية من الجذور إلى الأوراق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الكامبيوم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للحاء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الخشب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البرنشيمي</w:t>
            </w:r>
          </w:p>
        </w:tc>
      </w:tr>
    </w:tbl>
    <w:p w:rsidR="002C61BA" w:rsidRPr="000C467D" w:rsidRDefault="00AC46D0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الطراز الجيني لشخص فصيلة دمه 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>O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I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vertAlign w:val="superscript"/>
              </w:rPr>
              <w:t>A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 I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vertAlign w:val="superscript"/>
              </w:rPr>
              <w:t>A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ii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I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vertAlign w:val="superscript"/>
              </w:rPr>
              <w:t xml:space="preserve">A 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i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AC46D0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I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vertAlign w:val="superscript"/>
              </w:rPr>
              <w:t>A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 xml:space="preserve"> I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  <w:vertAlign w:val="superscript"/>
              </w:rPr>
              <w:t>B</w:t>
            </w:r>
          </w:p>
        </w:tc>
      </w:tr>
    </w:tbl>
    <w:p w:rsidR="002C61BA" w:rsidRPr="000C467D" w:rsidRDefault="00AC46D0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أي مما يلي لا يعد من خصائص الشخص المصاب بالتليف الكيسي ؟       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BE2B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مشكلات هضمية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BE2B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اختلال قنوات الكلور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BE2B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فقدان صبغة الجلد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BE2BF3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>التهاب  في الرئتين</w:t>
            </w:r>
          </w:p>
        </w:tc>
      </w:tr>
    </w:tbl>
    <w:p w:rsidR="002C61BA" w:rsidRPr="000C467D" w:rsidRDefault="003C6120" w:rsidP="00CF5A0E">
      <w:pPr>
        <w:pStyle w:val="a6"/>
        <w:numPr>
          <w:ilvl w:val="0"/>
          <w:numId w:val="44"/>
        </w:numPr>
        <w:spacing w:before="120" w:after="200"/>
        <w:ind w:left="1134" w:hanging="425"/>
        <w:rPr>
          <w:rFonts w:ascii="Traditional Arabic" w:hAnsi="Traditional Arabic"/>
          <w:b/>
          <w:bCs/>
          <w:color w:val="00B050"/>
          <w:sz w:val="32"/>
          <w:szCs w:val="32"/>
          <w:rtl/>
        </w:rPr>
      </w:pP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إذا كانت قطعة من ال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 xml:space="preserve">DNA 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تحوي </w:t>
      </w:r>
      <w:r w:rsidRPr="000C467D">
        <w:rPr>
          <w:rFonts w:ascii="Traditional Arabic" w:hAnsi="Traditional Arabic"/>
          <w:b/>
          <w:bCs/>
          <w:color w:val="00B050"/>
          <w:sz w:val="32"/>
          <w:szCs w:val="32"/>
        </w:rPr>
        <w:t xml:space="preserve">27% </w:t>
      </w:r>
      <w:r w:rsidRPr="000C467D">
        <w:rPr>
          <w:rFonts w:ascii="Traditional Arabic" w:hAnsi="Traditional Arabic" w:hint="cs"/>
          <w:b/>
          <w:bCs/>
          <w:color w:val="00B050"/>
          <w:sz w:val="32"/>
          <w:szCs w:val="32"/>
          <w:rtl/>
        </w:rPr>
        <w:t xml:space="preserve"> من الثايمين ، فما نسبة السايتوسين ؟</w:t>
      </w:r>
    </w:p>
    <w:tbl>
      <w:tblPr>
        <w:tblStyle w:val="a7"/>
        <w:bidiVisual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1917"/>
        <w:gridCol w:w="243"/>
        <w:gridCol w:w="360"/>
        <w:gridCol w:w="2115"/>
        <w:gridCol w:w="243"/>
        <w:gridCol w:w="297"/>
        <w:gridCol w:w="2232"/>
        <w:gridCol w:w="243"/>
        <w:gridCol w:w="288"/>
        <w:gridCol w:w="2160"/>
      </w:tblGrid>
      <w:tr w:rsidR="002C61BA" w:rsidRPr="000C467D" w:rsidTr="00B93E74">
        <w:tc>
          <w:tcPr>
            <w:tcW w:w="322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أ</w:t>
            </w:r>
          </w:p>
        </w:tc>
        <w:tc>
          <w:tcPr>
            <w:tcW w:w="1917" w:type="dxa"/>
            <w:vAlign w:val="center"/>
          </w:tcPr>
          <w:p w:rsidR="002C61BA" w:rsidRPr="000C467D" w:rsidRDefault="004B230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73%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360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ب</w:t>
            </w:r>
          </w:p>
        </w:tc>
        <w:tc>
          <w:tcPr>
            <w:tcW w:w="2115" w:type="dxa"/>
            <w:vAlign w:val="center"/>
          </w:tcPr>
          <w:p w:rsidR="002C61BA" w:rsidRPr="000C467D" w:rsidRDefault="004B230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27%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97" w:type="dxa"/>
            <w:shd w:val="clear" w:color="auto" w:fill="BFBFBF" w:themeFill="background1" w:themeFillShade="BF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ج</w:t>
            </w:r>
          </w:p>
        </w:tc>
        <w:tc>
          <w:tcPr>
            <w:tcW w:w="2232" w:type="dxa"/>
            <w:vAlign w:val="center"/>
          </w:tcPr>
          <w:p w:rsidR="002C61BA" w:rsidRPr="000C467D" w:rsidRDefault="004B230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23%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              </w:t>
            </w:r>
          </w:p>
        </w:tc>
        <w:tc>
          <w:tcPr>
            <w:tcW w:w="243" w:type="dxa"/>
            <w:tcBorders>
              <w:top w:val="nil"/>
              <w:bottom w:val="nil"/>
            </w:tcBorders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</w:p>
        </w:tc>
        <w:tc>
          <w:tcPr>
            <w:tcW w:w="288" w:type="dxa"/>
            <w:vAlign w:val="center"/>
          </w:tcPr>
          <w:p w:rsidR="002C61BA" w:rsidRPr="000C467D" w:rsidRDefault="002C61BA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imes New Roman" w:eastAsia="Times New Roman" w:hAnsi="Times New Roman" w:cs="AL-Mohanad" w:hint="cs"/>
                <w:color w:val="00B050"/>
                <w:sz w:val="28"/>
                <w:szCs w:val="28"/>
                <w:rtl/>
              </w:rPr>
              <w:t>د</w:t>
            </w:r>
          </w:p>
        </w:tc>
        <w:tc>
          <w:tcPr>
            <w:tcW w:w="2160" w:type="dxa"/>
            <w:vAlign w:val="center"/>
          </w:tcPr>
          <w:p w:rsidR="002C61BA" w:rsidRPr="000C467D" w:rsidRDefault="004B230D" w:rsidP="002C61BA">
            <w:pPr>
              <w:spacing w:before="80"/>
              <w:jc w:val="center"/>
              <w:rPr>
                <w:rFonts w:ascii="Times New Roman" w:eastAsia="Times New Roman" w:hAnsi="Times New Roman" w:cs="AL-Mohanad"/>
                <w:color w:val="00B050"/>
                <w:sz w:val="28"/>
                <w:szCs w:val="28"/>
                <w:rtl/>
              </w:rPr>
            </w:pP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57</w:t>
            </w:r>
            <w:r w:rsidRPr="000C467D">
              <w:rPr>
                <w:rFonts w:ascii="Traditional Arabic" w:hAnsi="Traditional Arabic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0C467D">
              <w:rPr>
                <w:rFonts w:ascii="Traditional Arabic" w:hAnsi="Traditional Arabic"/>
                <w:b/>
                <w:bCs/>
                <w:color w:val="00B050"/>
                <w:sz w:val="28"/>
                <w:szCs w:val="28"/>
              </w:rPr>
              <w:t>%</w:t>
            </w:r>
            <w:r w:rsidR="002C61BA" w:rsidRPr="000C467D">
              <w:rPr>
                <w:rFonts w:cs="Times New Roman" w:hint="cs"/>
                <w:color w:val="00B050"/>
                <w:sz w:val="28"/>
                <w:szCs w:val="28"/>
                <w:rtl/>
              </w:rPr>
              <w:t xml:space="preserve">                   </w:t>
            </w:r>
          </w:p>
        </w:tc>
      </w:tr>
    </w:tbl>
    <w:p w:rsidR="00B8320B" w:rsidRPr="000C467D" w:rsidRDefault="00B8320B" w:rsidP="003C6120">
      <w:pPr>
        <w:pStyle w:val="a6"/>
        <w:ind w:left="360"/>
        <w:rPr>
          <w:rFonts w:ascii="Arial" w:hAnsi="Arial" w:cs="AL-Mohanad"/>
          <w:b/>
          <w:bCs/>
          <w:color w:val="00B050"/>
          <w:sz w:val="48"/>
          <w:szCs w:val="48"/>
          <w:rtl/>
        </w:rPr>
      </w:pPr>
    </w:p>
    <w:p w:rsidR="002970D5" w:rsidRPr="000C467D" w:rsidRDefault="002970D5" w:rsidP="00CF5A0E">
      <w:pPr>
        <w:pStyle w:val="a6"/>
        <w:spacing w:before="120" w:after="120"/>
        <w:ind w:left="360"/>
        <w:rPr>
          <w:rFonts w:ascii="Arial" w:hAnsi="Arial" w:cs="AL-Mohanad"/>
          <w:b/>
          <w:bCs/>
          <w:color w:val="00B050"/>
          <w:sz w:val="48"/>
          <w:szCs w:val="48"/>
          <w:rtl/>
        </w:rPr>
      </w:pPr>
      <w:r w:rsidRPr="000C467D">
        <w:rPr>
          <w:rFonts w:ascii="Arial" w:hAnsi="Arial" w:cs="AL-Mohanad" w:hint="cs"/>
          <w:b/>
          <w:bCs/>
          <w:color w:val="00B050"/>
          <w:sz w:val="48"/>
          <w:szCs w:val="48"/>
          <w:rtl/>
        </w:rPr>
        <w:t>السؤال الثاني :</w:t>
      </w:r>
    </w:p>
    <w:tbl>
      <w:tblPr>
        <w:tblpPr w:leftFromText="180" w:rightFromText="180" w:vertAnchor="text" w:horzAnchor="margin" w:tblpY="-90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</w:tblGrid>
      <w:tr w:rsidR="002970D5" w:rsidRPr="000C467D" w:rsidTr="002C61BA">
        <w:tc>
          <w:tcPr>
            <w:tcW w:w="845" w:type="dxa"/>
          </w:tcPr>
          <w:p w:rsidR="002970D5" w:rsidRPr="000C467D" w:rsidRDefault="004852B3" w:rsidP="00CF5A0E">
            <w:pPr>
              <w:spacing w:before="120" w:after="120"/>
              <w:jc w:val="center"/>
              <w:rPr>
                <w:b/>
                <w:bCs/>
                <w:color w:val="00B050"/>
                <w:sz w:val="32"/>
                <w:szCs w:val="32"/>
                <w:rtl/>
                <w:lang w:eastAsia="en-US"/>
              </w:rPr>
            </w:pPr>
            <w:r w:rsidRPr="000C467D">
              <w:rPr>
                <w:rFonts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5</w:t>
            </w:r>
          </w:p>
        </w:tc>
      </w:tr>
      <w:tr w:rsidR="002970D5" w:rsidRPr="000C467D" w:rsidTr="002C61BA">
        <w:tc>
          <w:tcPr>
            <w:tcW w:w="845" w:type="dxa"/>
          </w:tcPr>
          <w:p w:rsidR="002970D5" w:rsidRPr="000C467D" w:rsidRDefault="004852B3" w:rsidP="00CF5A0E">
            <w:pPr>
              <w:spacing w:before="120" w:after="120"/>
              <w:jc w:val="center"/>
              <w:rPr>
                <w:b/>
                <w:bCs/>
                <w:color w:val="00B050"/>
                <w:sz w:val="32"/>
                <w:szCs w:val="32"/>
                <w:rtl/>
                <w:lang w:eastAsia="en-US"/>
              </w:rPr>
            </w:pPr>
            <w:r w:rsidRPr="000C467D">
              <w:rPr>
                <w:rFonts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5</w:t>
            </w:r>
          </w:p>
        </w:tc>
      </w:tr>
    </w:tbl>
    <w:p w:rsidR="002970D5" w:rsidRPr="000C467D" w:rsidRDefault="002970D5" w:rsidP="00CF5A0E">
      <w:pPr>
        <w:pStyle w:val="a6"/>
        <w:tabs>
          <w:tab w:val="left" w:pos="1151"/>
        </w:tabs>
        <w:spacing w:before="120" w:after="120"/>
        <w:ind w:left="283"/>
        <w:rPr>
          <w:rFonts w:ascii="Arial" w:hAnsi="Arial" w:cs="AL-Mohanad"/>
          <w:b/>
          <w:bCs/>
          <w:color w:val="00B050"/>
          <w:sz w:val="32"/>
          <w:szCs w:val="32"/>
          <w:rtl/>
        </w:rPr>
      </w:pPr>
      <w:r w:rsidRPr="000C467D">
        <w:rPr>
          <w:rFonts w:ascii="Arial" w:hAnsi="Arial" w:cs="AL-Mohanad" w:hint="cs"/>
          <w:b/>
          <w:bCs/>
          <w:color w:val="00B050"/>
          <w:sz w:val="32"/>
          <w:szCs w:val="32"/>
          <w:rtl/>
        </w:rPr>
        <w:t>ضع اشارة (</w:t>
      </w:r>
      <w:r w:rsidRPr="000C467D">
        <w:rPr>
          <w:rFonts w:ascii="Arial" w:hAnsi="Arial" w:cs="AL-Mohanad" w:hint="cs"/>
          <w:color w:val="00B050"/>
          <w:sz w:val="32"/>
          <w:szCs w:val="32"/>
          <w:rtl/>
        </w:rPr>
        <w:t>√</w:t>
      </w:r>
      <w:r w:rsidRPr="000C467D">
        <w:rPr>
          <w:rFonts w:ascii="Arial" w:hAnsi="Arial" w:cs="AL-Mohanad" w:hint="cs"/>
          <w:b/>
          <w:bCs/>
          <w:color w:val="00B050"/>
          <w:sz w:val="32"/>
          <w:szCs w:val="32"/>
          <w:rtl/>
        </w:rPr>
        <w:t>) أمام العبارة الصحيحة وعلامة (</w:t>
      </w:r>
      <w:r w:rsidRPr="000C467D">
        <w:rPr>
          <w:rFonts w:ascii="Arial" w:hAnsi="Arial" w:cs="AL-Mohanad"/>
          <w:b/>
          <w:bCs/>
          <w:color w:val="00B050"/>
          <w:sz w:val="32"/>
          <w:szCs w:val="32"/>
        </w:rPr>
        <w:t>x</w:t>
      </w:r>
      <w:r w:rsidRPr="000C467D">
        <w:rPr>
          <w:rFonts w:ascii="Arial" w:hAnsi="Arial" w:cs="AL-Mohanad" w:hint="cs"/>
          <w:b/>
          <w:bCs/>
          <w:color w:val="00B050"/>
          <w:sz w:val="32"/>
          <w:szCs w:val="32"/>
          <w:rtl/>
        </w:rPr>
        <w:t>) أمام العبارة الخاطئة . ثم ظللها في ورقة</w:t>
      </w:r>
      <w:r w:rsidR="00E072EA" w:rsidRPr="000C467D">
        <w:rPr>
          <w:rFonts w:ascii="Arial" w:hAnsi="Arial" w:cs="AL-Mohanad" w:hint="cs"/>
          <w:b/>
          <w:bCs/>
          <w:color w:val="00B050"/>
          <w:sz w:val="32"/>
          <w:szCs w:val="32"/>
          <w:rtl/>
        </w:rPr>
        <w:t xml:space="preserve"> التظليل</w:t>
      </w:r>
    </w:p>
    <w:p w:rsidR="002970D5" w:rsidRPr="000C467D" w:rsidRDefault="00D24286" w:rsidP="00CF5A0E">
      <w:pPr>
        <w:pStyle w:val="a6"/>
        <w:numPr>
          <w:ilvl w:val="0"/>
          <w:numId w:val="27"/>
        </w:numPr>
        <w:tabs>
          <w:tab w:val="left" w:pos="1151"/>
        </w:tabs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تتجمع الخيوط الكروماتينية لتكون النيوكليوسوم 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(       </w:t>
      </w:r>
      <w:r w:rsidR="00B93E74" w:rsidRPr="000C467D">
        <w:rPr>
          <w:rFonts w:ascii="Arial" w:hAnsi="Arial" w:cs="AL-Mohanad"/>
          <w:b/>
          <w:bCs/>
          <w:color w:val="00B050"/>
          <w:sz w:val="32"/>
          <w:szCs w:val="32"/>
        </w:rPr>
        <w:t>x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  )</w:t>
      </w:r>
    </w:p>
    <w:p w:rsidR="002970D5" w:rsidRPr="000C467D" w:rsidRDefault="0023459A" w:rsidP="00CF5A0E">
      <w:pPr>
        <w:pStyle w:val="a6"/>
        <w:numPr>
          <w:ilvl w:val="0"/>
          <w:numId w:val="27"/>
        </w:numPr>
        <w:tabs>
          <w:tab w:val="left" w:pos="1151"/>
        </w:tabs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تسمى الشفرة الرباعية القواعد النيتروجينية في </w:t>
      </w:r>
      <w:r w:rsidRPr="000C467D">
        <w:rPr>
          <w:rFonts w:ascii="Arial" w:hAnsi="Arial" w:cs="AL-Mohanad"/>
          <w:color w:val="00B050"/>
          <w:sz w:val="36"/>
          <w:szCs w:val="36"/>
        </w:rPr>
        <w:t>DNA</w:t>
      </w: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بالكودون 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(     </w:t>
      </w:r>
      <w:r w:rsidR="00B93E74" w:rsidRPr="000C467D">
        <w:rPr>
          <w:rFonts w:ascii="Arial" w:hAnsi="Arial" w:cs="AL-Mohanad"/>
          <w:b/>
          <w:bCs/>
          <w:color w:val="00B050"/>
          <w:sz w:val="32"/>
          <w:szCs w:val="32"/>
        </w:rPr>
        <w:t>x</w:t>
      </w:r>
      <w:r w:rsidR="00D70D39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  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)</w:t>
      </w:r>
    </w:p>
    <w:p w:rsidR="002970D5" w:rsidRPr="000C467D" w:rsidRDefault="002970D5" w:rsidP="00CF5A0E">
      <w:pPr>
        <w:pStyle w:val="a6"/>
        <w:numPr>
          <w:ilvl w:val="0"/>
          <w:numId w:val="27"/>
        </w:numPr>
        <w:tabs>
          <w:tab w:val="left" w:pos="1151"/>
        </w:tabs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اليوراسيل هي القاعدة النيتروجينية التي لا توجد في جزئ  </w:t>
      </w:r>
      <w:r w:rsidRPr="000C467D">
        <w:rPr>
          <w:rFonts w:ascii="Arial" w:hAnsi="Arial" w:cs="AL-Mohanad"/>
          <w:color w:val="00B050"/>
          <w:sz w:val="36"/>
          <w:szCs w:val="36"/>
        </w:rPr>
        <w:t xml:space="preserve">DNA 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(     </w:t>
      </w:r>
      <w:r w:rsidR="00B93E74" w:rsidRPr="000C467D">
        <w:rPr>
          <w:rFonts w:ascii="Arial" w:hAnsi="Arial" w:cs="AL-Mohanad" w:hint="cs"/>
          <w:color w:val="00B050"/>
          <w:sz w:val="32"/>
          <w:szCs w:val="32"/>
          <w:rtl/>
        </w:rPr>
        <w:t>√</w:t>
      </w:r>
      <w:r w:rsidR="00D70D39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 </w:t>
      </w: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)</w:t>
      </w:r>
    </w:p>
    <w:p w:rsidR="002970D5" w:rsidRPr="000C467D" w:rsidRDefault="001049FD" w:rsidP="00CF5A0E">
      <w:pPr>
        <w:pStyle w:val="a6"/>
        <w:numPr>
          <w:ilvl w:val="0"/>
          <w:numId w:val="27"/>
        </w:numPr>
        <w:tabs>
          <w:tab w:val="left" w:pos="1151"/>
        </w:tabs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يحتوي مركب 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أستيل مرافق الإنزيم </w:t>
      </w:r>
      <w:r w:rsidR="002970D5" w:rsidRPr="000C467D">
        <w:rPr>
          <w:rFonts w:ascii="Arial" w:hAnsi="Arial" w:cs="AL-Mohanad"/>
          <w:color w:val="00B050"/>
          <w:sz w:val="36"/>
          <w:szCs w:val="36"/>
          <w:rtl/>
        </w:rPr>
        <w:t>–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أ </w:t>
      </w: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على ذرتين من الكربون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(       </w:t>
      </w:r>
      <w:r w:rsidR="00B93E74" w:rsidRPr="000C467D">
        <w:rPr>
          <w:rFonts w:ascii="Arial" w:hAnsi="Arial" w:cs="AL-Mohanad" w:hint="cs"/>
          <w:color w:val="00B050"/>
          <w:sz w:val="32"/>
          <w:szCs w:val="32"/>
          <w:rtl/>
        </w:rPr>
        <w:t>√</w:t>
      </w:r>
      <w:r w:rsidR="00D70D39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)</w:t>
      </w:r>
    </w:p>
    <w:p w:rsidR="002970D5" w:rsidRPr="000C467D" w:rsidRDefault="002970D5" w:rsidP="00CF5A0E">
      <w:pPr>
        <w:pStyle w:val="a6"/>
        <w:numPr>
          <w:ilvl w:val="0"/>
          <w:numId w:val="27"/>
        </w:numPr>
        <w:tabs>
          <w:tab w:val="left" w:pos="1151"/>
        </w:tabs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عدم التوزيع المتساوي للأكسين هو سبب الإنتحاء الضوئي في النبات (  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</w:t>
      </w: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</w:t>
      </w:r>
      <w:r w:rsidR="00B93E74" w:rsidRPr="000C467D">
        <w:rPr>
          <w:rFonts w:ascii="Arial" w:hAnsi="Arial" w:cs="AL-Mohanad" w:hint="cs"/>
          <w:color w:val="00B050"/>
          <w:sz w:val="32"/>
          <w:szCs w:val="32"/>
          <w:rtl/>
        </w:rPr>
        <w:t>√</w:t>
      </w: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)         </w:t>
      </w:r>
    </w:p>
    <w:p w:rsidR="002970D5" w:rsidRPr="000C467D" w:rsidRDefault="00FF47B7" w:rsidP="00B93E74">
      <w:pPr>
        <w:pStyle w:val="a6"/>
        <w:numPr>
          <w:ilvl w:val="0"/>
          <w:numId w:val="27"/>
        </w:numPr>
        <w:spacing w:before="120" w:after="120"/>
        <w:rPr>
          <w:rFonts w:ascii="Arial" w:hAnsi="Arial" w:cs="AL-Mohanad"/>
          <w:color w:val="00B050"/>
          <w:sz w:val="36"/>
          <w:szCs w:val="36"/>
          <w:rtl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تتصلب الطبقات الخارجية للإندوسبيرم وتشكل غلاف البذرة  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(   </w:t>
      </w:r>
      <w:r w:rsidR="00B93E74" w:rsidRPr="000C467D">
        <w:rPr>
          <w:rFonts w:ascii="Arial" w:hAnsi="Arial" w:cs="AL-Mohanad"/>
          <w:b/>
          <w:bCs/>
          <w:color w:val="00B050"/>
          <w:sz w:val="32"/>
          <w:szCs w:val="32"/>
        </w:rPr>
        <w:t>x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>)</w:t>
      </w:r>
    </w:p>
    <w:p w:rsidR="002970D5" w:rsidRPr="000C467D" w:rsidRDefault="002970D5" w:rsidP="00CF5A0E">
      <w:pPr>
        <w:pStyle w:val="a6"/>
        <w:numPr>
          <w:ilvl w:val="0"/>
          <w:numId w:val="27"/>
        </w:numPr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في حلقة كالفن يتم تخزين الطاقة في البيروفيت </w:t>
      </w:r>
      <w:r w:rsidRPr="000C467D">
        <w:rPr>
          <w:rFonts w:ascii="Arial" w:hAnsi="Arial" w:cs="AL-Mohanad"/>
          <w:color w:val="00B050"/>
          <w:sz w:val="36"/>
          <w:szCs w:val="36"/>
        </w:rPr>
        <w:t xml:space="preserve"> 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(      </w:t>
      </w:r>
      <w:r w:rsidR="00B93E74" w:rsidRPr="000C467D">
        <w:rPr>
          <w:rFonts w:ascii="Arial" w:hAnsi="Arial" w:cs="AL-Mohanad"/>
          <w:b/>
          <w:bCs/>
          <w:color w:val="00B050"/>
          <w:sz w:val="32"/>
          <w:szCs w:val="32"/>
        </w:rPr>
        <w:t>x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</w:t>
      </w: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) </w:t>
      </w:r>
    </w:p>
    <w:p w:rsidR="002970D5" w:rsidRPr="000C467D" w:rsidRDefault="002970D5" w:rsidP="00CF5A0E">
      <w:pPr>
        <w:pStyle w:val="a6"/>
        <w:numPr>
          <w:ilvl w:val="0"/>
          <w:numId w:val="27"/>
        </w:numPr>
        <w:tabs>
          <w:tab w:val="left" w:pos="1151"/>
        </w:tabs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نسبة التوائم الذين تظهر فيهم صفة  معينة ، تسمى معدل التوافق  (        </w:t>
      </w:r>
      <w:r w:rsidR="00B93E74" w:rsidRPr="000C467D">
        <w:rPr>
          <w:rFonts w:ascii="Arial" w:hAnsi="Arial" w:cs="AL-Mohanad" w:hint="cs"/>
          <w:color w:val="00B050"/>
          <w:sz w:val="32"/>
          <w:szCs w:val="32"/>
          <w:rtl/>
        </w:rPr>
        <w:t>√</w:t>
      </w: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     ) </w:t>
      </w:r>
    </w:p>
    <w:p w:rsidR="002970D5" w:rsidRPr="000C467D" w:rsidRDefault="00FF47B7" w:rsidP="00CF5A0E">
      <w:pPr>
        <w:pStyle w:val="a6"/>
        <w:numPr>
          <w:ilvl w:val="0"/>
          <w:numId w:val="27"/>
        </w:numPr>
        <w:tabs>
          <w:tab w:val="left" w:pos="1151"/>
        </w:tabs>
        <w:spacing w:before="120" w:after="120"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الأزهار ثنائية الجنس ، تمتلك أسدية وكرابل  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(        </w:t>
      </w:r>
      <w:r w:rsidR="00B93E74" w:rsidRPr="000C467D">
        <w:rPr>
          <w:rFonts w:ascii="Arial" w:hAnsi="Arial" w:cs="AL-Mohanad" w:hint="cs"/>
          <w:color w:val="00B050"/>
          <w:sz w:val="32"/>
          <w:szCs w:val="32"/>
          <w:rtl/>
        </w:rPr>
        <w:t>√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       )</w:t>
      </w:r>
    </w:p>
    <w:p w:rsidR="002970D5" w:rsidRPr="000C467D" w:rsidRDefault="0067713E" w:rsidP="00CF5A0E">
      <w:pPr>
        <w:pStyle w:val="a6"/>
        <w:numPr>
          <w:ilvl w:val="0"/>
          <w:numId w:val="27"/>
        </w:numPr>
        <w:tabs>
          <w:tab w:val="left" w:pos="1134"/>
          <w:tab w:val="left" w:pos="1417"/>
          <w:tab w:val="left" w:pos="1701"/>
        </w:tabs>
        <w:spacing w:after="200" w:line="480" w:lineRule="auto"/>
        <w:contextualSpacing/>
        <w:rPr>
          <w:rFonts w:ascii="Arial" w:hAnsi="Arial" w:cs="AL-Mohanad"/>
          <w:color w:val="00B050"/>
          <w:sz w:val="36"/>
          <w:szCs w:val="36"/>
        </w:rPr>
      </w:pPr>
      <w:r w:rsidRPr="000C467D">
        <w:rPr>
          <w:rFonts w:ascii="Arial" w:hAnsi="Arial" w:cs="AL-Mohanad"/>
          <w:b/>
          <w:bCs/>
          <w:color w:val="00B050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F58F6" wp14:editId="38947D88">
                <wp:simplePos x="0" y="0"/>
                <wp:positionH relativeFrom="page">
                  <wp:posOffset>487045</wp:posOffset>
                </wp:positionH>
                <wp:positionV relativeFrom="paragraph">
                  <wp:posOffset>69850</wp:posOffset>
                </wp:positionV>
                <wp:extent cx="45720" cy="45085"/>
                <wp:effectExtent l="1270" t="3175" r="63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0B56" w:rsidRDefault="00A30B56" w:rsidP="002970D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35pt;margin-top:5.5pt;width:3.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cMfQIAAA0FAAAOAAAAZHJzL2Uyb0RvYy54bWysVG1v2yAQ/j5p/wHxPfWLnDa26lRru0yT&#10;uhep3Q8gGMdomGNAYnfT/vsOnKTpXqRpmj9g4I6Hu3ue4/Jq7BXZCesk6JpmZyklQnNopN7U9NPD&#10;aragxHmmG6ZAi5o+Ckevli9fXA6mEjl0oBphCYJoVw2mpp33pkoSxzvRM3cGRmg0tmB75nFpN0lj&#10;2YDovUryND1PBrCNscCFc7h7OxnpMuK3reD+Q9s64YmqKcbm42jjuA5jsrxk1cYy00m+D4P9QxQ9&#10;kxovPULdMs/I1spfoHrJLTho/RmHPoG2lVzEHDCbLP0pm/uOGRFzweI4cyyT+3+w/P3uoyWyQe5K&#10;SjTrkaMHMXpyDSPJQ3kG4yr0ujfo50fcRteYqjN3wD87ouGmY3ojXlkLQydYg+Fl4WRycnTCcQFk&#10;PbyDBq9hWw8RaGxtH2qH1SCIjjQ9HqkJoXDcLOYXORo4Wop5uphHfFYdjhrr/BsBPQmTmlrkPUKz&#10;3Z3zIRRWHVzCTQ6UbFZSqbiwm/WNsmTHUCOr+O3Rn7kpHZw1hGMT4rSDEeIdwRZijZx/K7O8SK/z&#10;crY6X1zMilUxn5UX6WKWZuV1eZ4WZXG7+h4CzIqqk00j9J3U4qC/rPg7fvedMCknKpAMNS3n+Xzi&#10;549JpvH7XZK99NiOSvY1XRydWBVYfa0bTJtVnkk1zZPn4ccqYw0O/1iVqIFA+yQAP65HRAnCWEPz&#10;iGqwgHwhs/iG4KQD+5WSAfuxpu7LlllBiXqrUVFlVhShgeNirwZ7almfWpjmCFVTT8k0vfFT02+N&#10;lZsOb5o0rOEVqrCVUSNPUe21iz0Xk9m/D6GpT9fR6+kVW/4AAAD//wMAUEsDBBQABgAIAAAAIQDy&#10;kms72wAAAAcBAAAPAAAAZHJzL2Rvd25yZXYueG1sTI/dToNAEIXvTXyHzZh4Y+yCP0CRpVETTW9b&#10;+wADTIHIzhJ2W+jbO17p5ZlzcuY7xWaxgzrT5HvHBuJVBIq4dk3PrYHD18d9BsoH5AYHx2TgQh42&#10;5fVVgXnjZt7ReR9aJSXsczTQhTDmWvu6I4t+5UZi8Y5ushhETq1uJpyl3A76IYoSbbFn+dDhSO8d&#10;1d/7kzVw3M53z+u5+gyHdPeUvGGfVu5izO3N8voCKtAS/sLwiy/oUApT5U7ceDUYSJNUknKPZZL4&#10;2eMaVCU6i0GXhf7PX/4AAAD//wMAUEsBAi0AFAAGAAgAAAAhALaDOJL+AAAA4QEAABMAAAAAAAAA&#10;AAAAAAAAAAAAAFtDb250ZW50X1R5cGVzXS54bWxQSwECLQAUAAYACAAAACEAOP0h/9YAAACUAQAA&#10;CwAAAAAAAAAAAAAAAAAvAQAAX3JlbHMvLnJlbHNQSwECLQAUAAYACAAAACEAsinHDH0CAAANBQAA&#10;DgAAAAAAAAAAAAAAAAAuAgAAZHJzL2Uyb0RvYy54bWxQSwECLQAUAAYACAAAACEA8pJrO9sAAAAH&#10;AQAADwAAAAAAAAAAAAAAAADXBAAAZHJzL2Rvd25yZXYueG1sUEsFBgAAAAAEAAQA8wAAAN8FAAAA&#10;AA==&#10;" stroked="f">
                <v:textbox>
                  <w:txbxContent>
                    <w:p w:rsidR="00FA2756" w:rsidRDefault="00FA2756" w:rsidP="002970D5">
                      <w:pPr>
                        <w:jc w:val="center"/>
                        <w:rPr>
                          <w:b/>
                          <w:bCs/>
                          <w:rtl/>
                          <w:lang w:eastAsia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المحفز هو المادة التي </w:t>
      </w:r>
      <w:r w:rsidR="00FF47B7" w:rsidRPr="000C467D">
        <w:rPr>
          <w:rFonts w:ascii="Arial" w:hAnsi="Arial" w:cs="AL-Mohanad" w:hint="cs"/>
          <w:color w:val="00B050"/>
          <w:sz w:val="36"/>
          <w:szCs w:val="36"/>
          <w:rtl/>
        </w:rPr>
        <w:t>تزيد</w:t>
      </w:r>
      <w:r w:rsidR="002970D5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من طاقة التنشيط التي يتطلبها التفاعل الكيميائي (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</w:t>
      </w:r>
      <w:r w:rsidR="00B93E74" w:rsidRPr="000C467D">
        <w:rPr>
          <w:rFonts w:ascii="Arial" w:hAnsi="Arial" w:cs="AL-Mohanad"/>
          <w:b/>
          <w:bCs/>
          <w:color w:val="00B050"/>
          <w:sz w:val="32"/>
          <w:szCs w:val="32"/>
        </w:rPr>
        <w:t>x</w:t>
      </w:r>
      <w:r w:rsidR="00DD3E37" w:rsidRPr="000C467D">
        <w:rPr>
          <w:rFonts w:ascii="Arial" w:hAnsi="Arial" w:cs="AL-Mohanad" w:hint="cs"/>
          <w:color w:val="00B050"/>
          <w:sz w:val="36"/>
          <w:szCs w:val="36"/>
          <w:rtl/>
        </w:rPr>
        <w:t xml:space="preserve"> )           </w:t>
      </w:r>
    </w:p>
    <w:p w:rsidR="00DB4238" w:rsidRPr="000C467D" w:rsidRDefault="00DB4238" w:rsidP="002970D5">
      <w:pPr>
        <w:pStyle w:val="a6"/>
        <w:tabs>
          <w:tab w:val="left" w:pos="1151"/>
        </w:tabs>
        <w:spacing w:after="200" w:line="276" w:lineRule="auto"/>
        <w:ind w:left="0"/>
        <w:contextualSpacing/>
        <w:rPr>
          <w:rFonts w:ascii="Arial" w:hAnsi="Arial" w:cs="AL-Mohanad"/>
          <w:b/>
          <w:bCs/>
          <w:color w:val="00B050"/>
          <w:sz w:val="48"/>
          <w:szCs w:val="48"/>
          <w:rtl/>
        </w:rPr>
      </w:pPr>
    </w:p>
    <w:p w:rsidR="002970D5" w:rsidRPr="000C467D" w:rsidRDefault="002970D5" w:rsidP="002970D5">
      <w:pPr>
        <w:pStyle w:val="a6"/>
        <w:tabs>
          <w:tab w:val="left" w:pos="1151"/>
        </w:tabs>
        <w:spacing w:after="200" w:line="276" w:lineRule="auto"/>
        <w:ind w:left="0"/>
        <w:contextualSpacing/>
        <w:rPr>
          <w:rFonts w:ascii="Arial" w:hAnsi="Arial" w:cs="AL-Mohanad"/>
          <w:b/>
          <w:bCs/>
          <w:color w:val="00B050"/>
          <w:sz w:val="48"/>
          <w:szCs w:val="48"/>
          <w:rtl/>
        </w:rPr>
      </w:pPr>
      <w:r w:rsidRPr="000C467D">
        <w:rPr>
          <w:rFonts w:ascii="Arial" w:hAnsi="Arial" w:cs="AL-Mohanad" w:hint="cs"/>
          <w:b/>
          <w:bCs/>
          <w:color w:val="00B050"/>
          <w:sz w:val="48"/>
          <w:szCs w:val="48"/>
          <w:rtl/>
        </w:rPr>
        <w:t>السؤال الثالث :</w:t>
      </w:r>
    </w:p>
    <w:tbl>
      <w:tblPr>
        <w:tblpPr w:leftFromText="180" w:rightFromText="180" w:vertAnchor="text" w:horzAnchor="margin" w:tblpY="-120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</w:tblGrid>
      <w:tr w:rsidR="002970D5" w:rsidRPr="000C467D" w:rsidTr="002C61BA">
        <w:tc>
          <w:tcPr>
            <w:tcW w:w="864" w:type="dxa"/>
          </w:tcPr>
          <w:p w:rsidR="002970D5" w:rsidRPr="000C467D" w:rsidRDefault="004852B3" w:rsidP="002C61BA">
            <w:pPr>
              <w:jc w:val="center"/>
              <w:rPr>
                <w:b/>
                <w:bCs/>
                <w:color w:val="00B050"/>
                <w:sz w:val="32"/>
                <w:szCs w:val="32"/>
                <w:rtl/>
                <w:lang w:eastAsia="en-US"/>
              </w:rPr>
            </w:pPr>
            <w:r w:rsidRPr="000C467D">
              <w:rPr>
                <w:rFonts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5</w:t>
            </w:r>
          </w:p>
        </w:tc>
      </w:tr>
      <w:tr w:rsidR="002970D5" w:rsidRPr="000C467D" w:rsidTr="002C61BA">
        <w:tc>
          <w:tcPr>
            <w:tcW w:w="864" w:type="dxa"/>
          </w:tcPr>
          <w:p w:rsidR="002970D5" w:rsidRPr="000C467D" w:rsidRDefault="004852B3" w:rsidP="002C61BA">
            <w:pPr>
              <w:jc w:val="center"/>
              <w:rPr>
                <w:b/>
                <w:bCs/>
                <w:color w:val="00B050"/>
                <w:sz w:val="32"/>
                <w:szCs w:val="32"/>
                <w:rtl/>
                <w:lang w:eastAsia="en-US"/>
              </w:rPr>
            </w:pPr>
            <w:r w:rsidRPr="000C467D">
              <w:rPr>
                <w:rFonts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5</w:t>
            </w:r>
          </w:p>
        </w:tc>
      </w:tr>
    </w:tbl>
    <w:p w:rsidR="002970D5" w:rsidRPr="000C467D" w:rsidRDefault="005C72EB" w:rsidP="005C72EB">
      <w:pPr>
        <w:tabs>
          <w:tab w:val="left" w:pos="1151"/>
        </w:tabs>
        <w:spacing w:before="240" w:after="200" w:line="276" w:lineRule="auto"/>
        <w:contextualSpacing/>
        <w:rPr>
          <w:b/>
          <w:bCs/>
          <w:color w:val="00B050"/>
          <w:sz w:val="40"/>
          <w:szCs w:val="40"/>
          <w:rtl/>
        </w:rPr>
      </w:pPr>
      <w:r w:rsidRPr="000C467D">
        <w:rPr>
          <w:rFonts w:hint="cs"/>
          <w:b/>
          <w:bCs/>
          <w:color w:val="00B050"/>
          <w:sz w:val="28"/>
          <w:szCs w:val="28"/>
          <w:rtl/>
        </w:rPr>
        <w:t xml:space="preserve">      </w:t>
      </w:r>
      <w:r w:rsidRPr="000C467D">
        <w:rPr>
          <w:rFonts w:hint="cs"/>
          <w:b/>
          <w:bCs/>
          <w:color w:val="00B050"/>
          <w:sz w:val="40"/>
          <w:szCs w:val="40"/>
          <w:rtl/>
        </w:rPr>
        <w:t>( أ ) أكتب البيانات على الرسم أدناه</w:t>
      </w:r>
    </w:p>
    <w:p w:rsidR="002970D5" w:rsidRPr="000C467D" w:rsidRDefault="00FA2756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  <w:r w:rsidRPr="000C467D">
        <w:rPr>
          <w:b/>
          <w:bCs/>
          <w:color w:val="00B05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08BAB" wp14:editId="311B00FB">
                <wp:simplePos x="0" y="0"/>
                <wp:positionH relativeFrom="column">
                  <wp:posOffset>4269105</wp:posOffset>
                </wp:positionH>
                <wp:positionV relativeFrom="paragraph">
                  <wp:posOffset>200025</wp:posOffset>
                </wp:positionV>
                <wp:extent cx="1152525" cy="371475"/>
                <wp:effectExtent l="0" t="0" r="28575" b="2857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B56" w:rsidRPr="00FA2756" w:rsidRDefault="00A30B56" w:rsidP="005C72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27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بروتينات الغشاء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36.15pt;margin-top:15.75pt;width:90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20KAIAAFgEAAAOAAAAZHJzL2Uyb0RvYy54bWysVNtu2zAMfR+wfxD0vjjJkl6MOEWXLsOA&#10;7gK0+wBalm1hsqhJSuzs60fJaZpdsIdhNiCIFnVInkN6dTN0mu2l8wpNwWeTKWfSCKyUaQr+5XH7&#10;6oozH8BUoNHIgh+k5zfrly9Wvc3lHFvUlXSMQIzPe1vwNgSbZ5kXrezAT9BKQ4c1ug4Cma7JKgc9&#10;oXc6m0+nF1mPrrIOhfSevt6Nh3yd8OtaivCprr0MTBeccgtpdWkt45qtV5A3DmyrxDEN+IcsOlCG&#10;gp6g7iAA2zn1G1SnhEOPdZgI7DKsayVkqoGqmU1/qeahBStTLUSOtyea/P+DFR/3nx1TFWlHShno&#10;SKNHOQT2Bgd2Eenprc/J68GSXxjoM7mmUr29R/HVM4ObFkwjb53DvpVQUXqzeDM7uzri+AhS9h+w&#10;ojCwC5iAhtp1kTtigxE6yXQ4SRNTETHkbDmnlzNBZ68vZ4vLZQoB+dNt63x4J7FjcVNwR9IndNjf&#10;+xCzgfzJJQbzqFW1VVonwzXlRju2B2qTbXqO6D+5acP6gl/HPP4OMU3PnyA6FajfteoKfnVygjzS&#10;9tZUqRsDKD3uKWVtjjxG6kYSw1AOo2IxQOS4xOpAxDoc25vGkTYtuu+c9dTaBfffduAkZ/q9IXGu&#10;Z4tFnIVkLJaXczLc+Ul5fgJGEFTBA2fjdhPG+dlZp5qWIo3tYPCWBK1V4vo5q2P61L5JguOoxfk4&#10;t5PX8w9h/QMAAP//AwBQSwMEFAAGAAgAAAAhAJ7Xmb7gAAAACQEAAA8AAABkcnMvZG93bnJldi54&#10;bWxMj8tOwzAQRfdI/IM1SGwQtdvQNA2ZVAgJRHdQEGzdeJpE+BFsNw1/j1nBcjRH955bbSaj2Ug+&#10;9M4izGcCGNnGqd62CG+vD9cFsBClVVI7SwjfFGBTn59VslTuZF9o3MWWpRAbSonQxTiUnIemIyPD&#10;zA1k0+/gvJExnb7lystTCjeaL4TIuZG9TQ2dHOi+o+ZzdzQIxc3T+BG22fN7kx/0Ol6txscvj3h5&#10;Md3dAos0xT8YfvWTOtTJae+OVgWmEfLVIksoQjZfAktAsczSlj3CWgjgdcX/L6h/AAAA//8DAFBL&#10;AQItABQABgAIAAAAIQC2gziS/gAAAOEBAAATAAAAAAAAAAAAAAAAAAAAAABbQ29udGVudF9UeXBl&#10;c10ueG1sUEsBAi0AFAAGAAgAAAAhADj9If/WAAAAlAEAAAsAAAAAAAAAAAAAAAAALwEAAF9yZWxz&#10;Ly5yZWxzUEsBAi0AFAAGAAgAAAAhAAyX/bQoAgAAWAQAAA4AAAAAAAAAAAAAAAAALgIAAGRycy9l&#10;Mm9Eb2MueG1sUEsBAi0AFAAGAAgAAAAhAJ7Xmb7gAAAACQEAAA8AAAAAAAAAAAAAAAAAggQAAGRy&#10;cy9kb3ducmV2LnhtbFBLBQYAAAAABAAEAPMAAACPBQAAAAA=&#10;">
                <v:textbox>
                  <w:txbxContent>
                    <w:p w:rsidR="00FA2756" w:rsidRPr="00FA2756" w:rsidRDefault="00FA2756" w:rsidP="005C72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27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بروتينات الغشاء</w:t>
                      </w:r>
                    </w:p>
                  </w:txbxContent>
                </v:textbox>
              </v:shape>
            </w:pict>
          </mc:Fallback>
        </mc:AlternateContent>
      </w:r>
      <w:r w:rsidR="00CF5A0E" w:rsidRPr="000C467D">
        <w:rPr>
          <w:color w:val="00B050"/>
          <w:rtl/>
          <w:lang w:eastAsia="en-US"/>
        </w:rPr>
        <w:drawing>
          <wp:anchor distT="0" distB="0" distL="114300" distR="114300" simplePos="0" relativeHeight="251663360" behindDoc="1" locked="0" layoutInCell="1" allowOverlap="1" wp14:anchorId="74015933" wp14:editId="72C7E652">
            <wp:simplePos x="0" y="0"/>
            <wp:positionH relativeFrom="margin">
              <wp:posOffset>973455</wp:posOffset>
            </wp:positionH>
            <wp:positionV relativeFrom="margin">
              <wp:posOffset>1635125</wp:posOffset>
            </wp:positionV>
            <wp:extent cx="5476875" cy="2209800"/>
            <wp:effectExtent l="0" t="0" r="0" b="0"/>
            <wp:wrapNone/>
            <wp:docPr id="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1421" r="5796" b="5484"/>
                    <a:stretch/>
                  </pic:blipFill>
                  <pic:spPr bwMode="auto">
                    <a:xfrm>
                      <a:off x="0" y="0"/>
                      <a:ext cx="5476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70D5" w:rsidRPr="000C467D" w:rsidRDefault="002970D5" w:rsidP="009379A9">
      <w:pPr>
        <w:pStyle w:val="2"/>
        <w:rPr>
          <w:color w:val="00B050"/>
          <w:rtl/>
        </w:rPr>
      </w:pPr>
    </w:p>
    <w:p w:rsidR="005C72EB" w:rsidRPr="000C467D" w:rsidRDefault="0067713E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  <w:r w:rsidRPr="000C467D">
        <w:rPr>
          <w:b/>
          <w:bCs/>
          <w:color w:val="00B050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BCE19" wp14:editId="007E8E18">
                <wp:simplePos x="0" y="0"/>
                <wp:positionH relativeFrom="column">
                  <wp:posOffset>1068705</wp:posOffset>
                </wp:positionH>
                <wp:positionV relativeFrom="paragraph">
                  <wp:posOffset>71755</wp:posOffset>
                </wp:positionV>
                <wp:extent cx="1085850" cy="361950"/>
                <wp:effectExtent l="11430" t="5080" r="7620" b="1397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B56" w:rsidRPr="00FA2756" w:rsidRDefault="00A30B56" w:rsidP="00FA275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27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كربوهيدرات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84.15pt;margin-top:5.65pt;width:85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VzKwIAAFg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SNvbumxDCN&#10;PXoUQyBvYCDLSE9vfYFeDxb9woDX6JpK9fYe+FdPDGw7Zlpx6xz0nWA1pjeNL7OLpyOOjyBV/wFq&#10;DMP2ARLQ0DgduUM2CKJjm47n1sRUeAyZLxfLBZo42l5fTVcoxxCseHptnQ/vBGgShZI6bH1CZ4d7&#10;H0bXJ5cYzIOS9U4qlRTXVlvlyIHhmOzSd0L/yU0Z0pd0tZgtRgL+CpGn708QWgacdyV1SZdnJ1ZE&#10;2t6aGtNkRWBSjTJWp8yJx0jdSGIYqiF1bBYDRI4rqI9IrINxvHEdUejAfaekx9Euqf+2Z05Qot4b&#10;bM5qOp/HXUjKfHE9Q8VdWqpLCzMcoUoaKBnFbRj3Z2+dbDuMNI6DgVtsaCMT189ZndLH8U3dOq1a&#10;3I9LPXk9/xA2PwAAAP//AwBQSwMEFAAGAAgAAAAhAF6qqW3bAAAACQEAAA8AAABkcnMvZG93bnJl&#10;di54bWxMT0FOwzAQvCPxB2uRuCDqlKCQhjgVQgLBDQqCqxtvkwh7HWw3Db9ne4LTzmhGszP1enZW&#10;TBji4EnBcpGBQGq9GahT8P72cFmCiEmT0dYTKvjBCOvm9KTWlfEHesVpkzrBIRQrraBPaaykjG2P&#10;TseFH5FY2/ngdGIaOmmCPnC4s/Iqywrp9ED8odcj3vfYfm32TkF5/TR9xuf85aMtdnaVLm6mx++g&#10;1PnZfHcLIuGc/sxwrM/VoeFOW78nE4VlXpQ5Wxks+bIhz1cMtgqOgmxq+X9B8wsAAP//AwBQSwEC&#10;LQAUAAYACAAAACEAtoM4kv4AAADhAQAAEwAAAAAAAAAAAAAAAAAAAAAAW0NvbnRlbnRfVHlwZXNd&#10;LnhtbFBLAQItABQABgAIAAAAIQA4/SH/1gAAAJQBAAALAAAAAAAAAAAAAAAAAC8BAABfcmVscy8u&#10;cmVsc1BLAQItABQABgAIAAAAIQDbz3VzKwIAAFgEAAAOAAAAAAAAAAAAAAAAAC4CAABkcnMvZTJv&#10;RG9jLnhtbFBLAQItABQABgAIAAAAIQBeqqlt2wAAAAkBAAAPAAAAAAAAAAAAAAAAAIUEAABkcnMv&#10;ZG93bnJldi54bWxQSwUGAAAAAAQABADzAAAAjQUAAAAA&#10;">
                <v:textbox>
                  <w:txbxContent>
                    <w:p w:rsidR="00FA2756" w:rsidRPr="00FA2756" w:rsidRDefault="00FA2756" w:rsidP="00FA275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27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كربوهيدرات</w:t>
                      </w:r>
                    </w:p>
                  </w:txbxContent>
                </v:textbox>
              </v:shape>
            </w:pict>
          </mc:Fallback>
        </mc:AlternateContent>
      </w:r>
    </w:p>
    <w:p w:rsidR="005C72EB" w:rsidRPr="000C467D" w:rsidRDefault="005C72EB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</w:p>
    <w:p w:rsidR="005C72EB" w:rsidRPr="000C467D" w:rsidRDefault="005C72EB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</w:p>
    <w:p w:rsidR="005C72EB" w:rsidRPr="000C467D" w:rsidRDefault="0067713E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  <w:r w:rsidRPr="000C467D">
        <w:rPr>
          <w:b/>
          <w:bCs/>
          <w:color w:val="00B050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DEFAF" wp14:editId="2180D290">
                <wp:simplePos x="0" y="0"/>
                <wp:positionH relativeFrom="column">
                  <wp:posOffset>5193030</wp:posOffset>
                </wp:positionH>
                <wp:positionV relativeFrom="paragraph">
                  <wp:posOffset>33020</wp:posOffset>
                </wp:positionV>
                <wp:extent cx="1000125" cy="323850"/>
                <wp:effectExtent l="0" t="0" r="28575" b="1905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B56" w:rsidRPr="00FA2756" w:rsidRDefault="00A30B56" w:rsidP="005C72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27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ذيول غير قطبية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408.9pt;margin-top:2.6pt;width:78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5Z6LAIAAFgEAAAOAAAAZHJzL2Uyb0RvYy54bWysVMtu2zAQvBfoPxC815JfiSNYDlKnLgqk&#10;DyDpB1AUJREluSxJW0q/vkvKdo206KGoDgQfy+HszK7Wt4NW5CCcl2BKOp3klAjDoZamLenXp92b&#10;FSU+MFMzBUaU9Fl4ert5/Wrd20LMoANVC0cQxPiityXtQrBFlnneCc38BKwweNiA0yzg0rVZ7ViP&#10;6Fplszy/ynpwtXXAhfe4ez8e0k3CbxrBw+em8SIQVVLkFtLo0ljFMdusWdE6ZjvJjzTYP7DQTBp8&#10;9Ax1zwIjeyd/g9KSO/DQhAkHnUHTSC5SDpjNNH+RzWPHrEi5oDjenmXy/w+Wfzp8cUTW6N0VJYZp&#10;9OhJDIG8hYFcR3l66wuMerQYFwbcxtCUqrcPwL95YmDbMdOKO+eg7wSrkd403swuro44PoJU/Ueo&#10;8Rm2D5CAhsbpqB2qQRAdbXo+WxOp8PhknufT2ZISjmfz2Xy1TN5lrDjdts6H9wI0iZOSOrQ+obPD&#10;gw+RDStOIfExD0rWO6lUWri22ipHDgzLZJe+lMCLMGVIX9KbJfL4OwSSxe9PEFoGrHcldUlX5yBW&#10;RNnemTpVY2BSjXOkrMxRxyjdKGIYqiE5Nj/ZU0H9jMI6GMsb2xEnHbgflPRY2iX13/fMCUrUB4Pm&#10;3EwXi9gLabFYXs9w4S5PqssTZjhClTRQMk63YeyfvXWy7fClsRwM3KGhjUxaR+dHVkf6WL7JgmOr&#10;xf64XKeoXz+EzU8AAAD//wMAUEsDBBQABgAIAAAAIQDtBpVf3gAAAAgBAAAPAAAAZHJzL2Rvd25y&#10;ZXYueG1sTI/BTsMwEETvSPyDtUhcEHWa0qQNcSqEBKI3KAiubrxNIuJ1sN00/D3LCY6jWb15W24m&#10;24sRfegcKZjPEhBItTMdNQreXh+uVyBC1GR07wgVfGOATXV+VurCuBO94LiLjWAIhUIraGMcCilD&#10;3aLVYeYGJO4OzlsdOfpGGq9PDLe9TJMkk1Z3xAutHvC+xfpzd7QKVjdP40fYLp7f6+zQr+NVPj5+&#10;eaUuL6a7WxARp/h3DL/6rA4VO+3dkUwQPTPmOatHBcsUBPfrfLkAseecpSCrUv5/oPoBAAD//wMA&#10;UEsBAi0AFAAGAAgAAAAhALaDOJL+AAAA4QEAABMAAAAAAAAAAAAAAAAAAAAAAFtDb250ZW50X1R5&#10;cGVzXS54bWxQSwECLQAUAAYACAAAACEAOP0h/9YAAACUAQAACwAAAAAAAAAAAAAAAAAvAQAAX3Jl&#10;bHMvLnJlbHNQSwECLQAUAAYACAAAACEAQeeWeiwCAABYBAAADgAAAAAAAAAAAAAAAAAuAgAAZHJz&#10;L2Uyb0RvYy54bWxQSwECLQAUAAYACAAAACEA7QaVX94AAAAIAQAADwAAAAAAAAAAAAAAAACGBAAA&#10;ZHJzL2Rvd25yZXYueG1sUEsFBgAAAAAEAAQA8wAAAJEFAAAAAA==&#10;">
                <v:textbox>
                  <w:txbxContent>
                    <w:p w:rsidR="00FA2756" w:rsidRPr="00FA2756" w:rsidRDefault="00FA2756" w:rsidP="005C72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27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ذيول غير قطبية</w:t>
                      </w:r>
                    </w:p>
                  </w:txbxContent>
                </v:textbox>
              </v:shape>
            </w:pict>
          </mc:Fallback>
        </mc:AlternateContent>
      </w:r>
      <w:r w:rsidRPr="000C467D">
        <w:rPr>
          <w:b/>
          <w:bCs/>
          <w:color w:val="00B050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A8FF3" wp14:editId="2411573A">
                <wp:simplePos x="0" y="0"/>
                <wp:positionH relativeFrom="column">
                  <wp:posOffset>3954780</wp:posOffset>
                </wp:positionH>
                <wp:positionV relativeFrom="paragraph">
                  <wp:posOffset>93980</wp:posOffset>
                </wp:positionV>
                <wp:extent cx="1123950" cy="323850"/>
                <wp:effectExtent l="11430" t="8255" r="7620" b="1079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B56" w:rsidRPr="00FA2756" w:rsidRDefault="00A30B56" w:rsidP="00FA275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27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رؤوس قطبية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311.4pt;margin-top:7.4pt;width:88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24pLAIAAFkEAAAOAAAAZHJzL2Uyb0RvYy54bWysVN2u0zAMvkfiHaLcs27dBlu17uiwwxDS&#10;4Uc6hwdI07SNSOKQZGsPT4+TbmP83SB6Edmx89n+bHdzM2hFjsJ5Caaks8mUEmE41NK0Jf38uH+x&#10;osQHZmqmwIiSPglPb7bPn216W4gcOlC1cARBjC96W9IuBFtkmeed0MxPwAqDxgacZgFV12a1Yz2i&#10;a5Xl0+nLrAdXWwdceI+3d6ORbhN+0wgePjaNF4GokmJuIZ0unVU8s+2GFa1jtpP8lAb7hyw0kwaD&#10;XqDuWGDk4ORvUFpyBx6aMOGgM2gayUWqAauZTX+p5qFjVqRakBxvLzT5/wfLPxw/OSJr7N2SEsM0&#10;9uhRDIG8hoHMZpGf3voC3R4sOoYB79E31ertPfAvnhjYdcy04tY56DvBaswvvcyuno44PoJU/Xuo&#10;MQ47BEhAQ+N0JA/pIIiOfXq69CbmwmPIWT5fL9HE0TbP5yuUMbmMFefX1vnwVoAmUSipw94ndHa8&#10;92F0PbvEYB6UrPdSqaS4ttopR44M52SfvhP6T27KkL6k62W+HAn4K8Q0fX+C0DLgwCupS7q6OLEi&#10;0vbG1GkcA5NqlLE6ZbDIyGOkbiQxDNWQWrY4t6eC+gmJdTDON+4jCh24b5T0ONsl9V8PzAlK1DuD&#10;zVnPFou4DElZLF/lqLhrS3VtYYYjVEkDJaO4C+MCHayTbYeRxnEwcIsNbWTiOmY8ZnVKH+c3deu0&#10;a3FBrvXk9eOPsP0OAAD//wMAUEsDBBQABgAIAAAAIQDSaBD23gAAAAkBAAAPAAAAZHJzL2Rvd25y&#10;ZXYueG1sTI9BT8MwDIXvSPyHyEhcEEspo2tL0wkhgdgNBoJr1nhtReOUJOvKv8ec4GRb7+n5e9V6&#10;toOY0IfekYKrRQICqXGmp1bB2+vDZQ4iRE1GD45QwTcGWNenJ5UujTvSC07b2AoOoVBqBV2MYyll&#10;aDq0OizciMTa3nmrI5++lcbrI4fbQaZJkkmre+IPnR7xvsPmc3uwCvLl0/QRNtfP7022H4p4sZoe&#10;v7xS52fz3S2IiHP8M8MvPqNDzUw7dyATxKAgS1NGjywsebJhVRS87Fi5yUHWlfzfoP4BAAD//wMA&#10;UEsBAi0AFAAGAAgAAAAhALaDOJL+AAAA4QEAABMAAAAAAAAAAAAAAAAAAAAAAFtDb250ZW50X1R5&#10;cGVzXS54bWxQSwECLQAUAAYACAAAACEAOP0h/9YAAACUAQAACwAAAAAAAAAAAAAAAAAvAQAAX3Jl&#10;bHMvLnJlbHNQSwECLQAUAAYACAAAACEA9m9uKSwCAABZBAAADgAAAAAAAAAAAAAAAAAuAgAAZHJz&#10;L2Uyb0RvYy54bWxQSwECLQAUAAYACAAAACEA0mgQ9t4AAAAJAQAADwAAAAAAAAAAAAAAAACGBAAA&#10;ZHJzL2Rvd25yZXYueG1sUEsFBgAAAAAEAAQA8wAAAJEFAAAAAA==&#10;">
                <v:textbox>
                  <w:txbxContent>
                    <w:p w:rsidR="00FA2756" w:rsidRPr="00FA2756" w:rsidRDefault="00FA2756" w:rsidP="00FA275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27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رؤوس قطبية</w:t>
                      </w:r>
                    </w:p>
                  </w:txbxContent>
                </v:textbox>
              </v:shape>
            </w:pict>
          </mc:Fallback>
        </mc:AlternateContent>
      </w:r>
      <w:r w:rsidRPr="000C467D">
        <w:rPr>
          <w:b/>
          <w:bCs/>
          <w:color w:val="00B050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4C041E" wp14:editId="2746C7A5">
                <wp:simplePos x="0" y="0"/>
                <wp:positionH relativeFrom="column">
                  <wp:posOffset>2726055</wp:posOffset>
                </wp:positionH>
                <wp:positionV relativeFrom="paragraph">
                  <wp:posOffset>160655</wp:posOffset>
                </wp:positionV>
                <wp:extent cx="1028700" cy="304800"/>
                <wp:effectExtent l="11430" t="8255" r="7620" b="1079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B56" w:rsidRPr="00FA2756" w:rsidRDefault="00A30B56" w:rsidP="00FA275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27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كلسترول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14.65pt;margin-top:12.65pt;width:81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hdLAIAAFkEAAAOAAAAZHJzL2Uyb0RvYy54bWysVNtu2zAMfR+wfxD0vtjOkjU14hRdugwD&#10;ugvQ7gNkWbaFSaImKbG7ry8lp2l2exmmB4E0qUPykPT6atSKHITzEkxFi1lOiTAcGmm6in69371a&#10;UeIDMw1TYERFH4SnV5uXL9aDLcUcelCNcARBjC8HW9E+BFtmmee90MzPwAqDxhacZgFV12WNYwOi&#10;a5XN8/xNNoBrrAMuvMevN5ORbhJ+2woePretF4GoimJuId0u3XW8s82alZ1jtpf8mAb7hyw0kwaD&#10;nqBuWGBk7+RvUFpyBx7aMOOgM2hbyUWqAasp8l+queuZFakWJMfbE03+/8HyT4cvjsgGe1dQYpjG&#10;Ht2LMZC3MJIi8TNYX6LbnUXHMOJ39E21ensL/JsnBrY9M524dg6GXrAG8ysis9nZ09gRX/oIUg8f&#10;ocE4bB8gAY2t05E8pIMgOvbp4dSbmAuPIfP56iJHE0fb63yxQjmGYOXTa+t8eC9AkyhU1GHvEzo7&#10;3PowuT65xGAelGx2UqmkuK7eKkcODOdkl84R/Sc3ZchQ0cvlfDkR8FeIPJ0/QWgZcOCV1BXFEvBE&#10;J1ZG2t6ZJsmBSTXJWJ0yRx4jdROJYazH1LJlfBtpraF5QGIdTPON+4hCD+4HJQPOdkX99z1zghL1&#10;wWBzLovFIi5DUhbLizkq7txSn1uY4QhV0UDJJG7DtEB762TXY6RpHAxcY0Nbmbh+zuqYPs5v6tZx&#10;1+KCnOvJ6/mPsHkEAAD//wMAUEsDBBQABgAIAAAAIQCjUamf3wAAAAkBAAAPAAAAZHJzL2Rvd25y&#10;ZXYueG1sTI9NT8MwDIbvSPyHyEhcEEvX7qul6YSQQHCDgeCaNV5bkTilybry7zEnONmWH71+XG4n&#10;Z8WIQ+g8KZjPEhBItTcdNQreXu+vNyBC1GS09YQKvjHAtjo/K3Vh/IlecNzFRnAIhUIraGPsCylD&#10;3aLTYeZ7JN4d/OB05HFopBn0icOdlWmSrKTTHfGFVvd412L9uTs6BZvF4/gRnrLn93p1sHm8Wo8P&#10;X4NSlxfT7Q2IiFP8g+FXn9WhYqe9P5IJwipYpHnGqIJ0yZWBZT7nZq9gnWUgq1L+/6D6AQAA//8D&#10;AFBLAQItABQABgAIAAAAIQC2gziS/gAAAOEBAAATAAAAAAAAAAAAAAAAAAAAAABbQ29udGVudF9U&#10;eXBlc10ueG1sUEsBAi0AFAAGAAgAAAAhADj9If/WAAAAlAEAAAsAAAAAAAAAAAAAAAAALwEAAF9y&#10;ZWxzLy5yZWxzUEsBAi0AFAAGAAgAAAAhAGWvWF0sAgAAWQQAAA4AAAAAAAAAAAAAAAAALgIAAGRy&#10;cy9lMm9Eb2MueG1sUEsBAi0AFAAGAAgAAAAhAKNRqZ/fAAAACQEAAA8AAAAAAAAAAAAAAAAAhgQA&#10;AGRycy9kb3ducmV2LnhtbFBLBQYAAAAABAAEAPMAAACSBQAAAAA=&#10;">
                <v:textbox>
                  <w:txbxContent>
                    <w:p w:rsidR="00FA2756" w:rsidRPr="00FA2756" w:rsidRDefault="00FA2756" w:rsidP="00FA275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27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كلسترول</w:t>
                      </w:r>
                    </w:p>
                  </w:txbxContent>
                </v:textbox>
              </v:shape>
            </w:pict>
          </mc:Fallback>
        </mc:AlternateContent>
      </w:r>
    </w:p>
    <w:p w:rsidR="005C72EB" w:rsidRPr="000C467D" w:rsidRDefault="0067713E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  <w:r w:rsidRPr="000C467D">
        <w:rPr>
          <w:b/>
          <w:bCs/>
          <w:color w:val="00B050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65C920" wp14:editId="18E1B5B5">
                <wp:simplePos x="0" y="0"/>
                <wp:positionH relativeFrom="column">
                  <wp:posOffset>2154555</wp:posOffset>
                </wp:positionH>
                <wp:positionV relativeFrom="paragraph">
                  <wp:posOffset>237490</wp:posOffset>
                </wp:positionV>
                <wp:extent cx="1104900" cy="333375"/>
                <wp:effectExtent l="11430" t="8890" r="7620" b="1016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B56" w:rsidRPr="00FA2756" w:rsidRDefault="00A30B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27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بروتينات ناقلة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69.65pt;margin-top:18.7pt;width:87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+gKgIAAFgEAAAOAAAAZHJzL2Uyb0RvYy54bWysVNtu2zAMfR+wfxD0vtjJkrYx4hRdugwD&#10;ugvQ7gNoWY6FyaImKbG7rx8lp2l2exmmB0E0qcOjQ9Kr66HT7CCdV2hKPp3knEkjsFZmV/IvD9tX&#10;V5z5AKYGjUaW/FF6fr1++WLV20LOsEVdS8cIxPiityVvQ7BFlnnRyg78BK005GzQdRDIdLusdtAT&#10;eqezWZ5fZD262joU0nv6ejs6+TrhN40U4VPTeBmYLjlxC2l3aa/inq1XUOwc2FaJIw34BxYdKENJ&#10;T1C3EIDtnfoNqlPCoccmTAR2GTaNEjK9gV4zzX95zX0LVqa3kDjenmTy/w9WfDx8dkzVVDuSx0BH&#10;NXqQQ2BvcGDLKE9vfUFR95biwkCfKTQ91ds7FF89M7hpwezkjXPYtxJqojeNN7OzqyOOjyBV/wFr&#10;SgP7gAloaFwXtSM1GKETj8dTaSIVEVNO8/kyJ5cg32tal4uUAoqn29b58E5ix+Kh5I5Kn9DhcOdD&#10;ZAPFU0hM5lGrequ0TobbVRvt2AGoTbZpHdF/CtOG9SVfLmaLUYC/QuRp/QmiU4H6Xauu5FenICii&#10;bG9NnboxgNLjmShrc9QxSjeKGIZqSBW7iAmixhXWjySsw7G9aRzp0KL7zllPrV1y/20PTnKm3xsq&#10;znI6n8dZSMZ8cTkjw517qnMPGEFQJQ+cjcdNGOdnb53atZRpbAeDN1TQRiWtn1kd6VP7phIcRy3O&#10;x7mdop5/COsfAAAA//8DAFBLAwQUAAYACAAAACEAQgF15d4AAAAJAQAADwAAAGRycy9kb3ducmV2&#10;LnhtbEyPTU/DMAyG70j8h8hIXBBLR8a2lqYTQgLBDQaCa9Z4bUXilCbryr/HnODmj0evH5ebyTsx&#10;4hC7QBrmswwEUh1sR42Gt9f7yzWImAxZ4wKhhm+MsKlOT0pT2HCkFxy3qREcQrEwGtqU+kLKWLfo&#10;TZyFHol3+zB4k7gdGmkHc+Rw7+RVli2lNx3xhdb0eNdi/bk9eA3rxeP4EZ/U83u93Ls8XazGh69B&#10;6/Oz6fYGRMIp/cHwq8/qULHTLhzIRuE0KJUrRrlYLUAwcD1XPNhxep6DrEr5/4PqBwAA//8DAFBL&#10;AQItABQABgAIAAAAIQC2gziS/gAAAOEBAAATAAAAAAAAAAAAAAAAAAAAAABbQ29udGVudF9UeXBl&#10;c10ueG1sUEsBAi0AFAAGAAgAAAAhADj9If/WAAAAlAEAAAsAAAAAAAAAAAAAAAAALwEAAF9yZWxz&#10;Ly5yZWxzUEsBAi0AFAAGAAgAAAAhAPJLj6AqAgAAWAQAAA4AAAAAAAAAAAAAAAAALgIAAGRycy9l&#10;Mm9Eb2MueG1sUEsBAi0AFAAGAAgAAAAhAEIBdeXeAAAACQEAAA8AAAAAAAAAAAAAAAAAhAQAAGRy&#10;cy9kb3ducmV2LnhtbFBLBQYAAAAABAAEAPMAAACPBQAAAAA=&#10;">
                <v:textbox>
                  <w:txbxContent>
                    <w:p w:rsidR="00FA2756" w:rsidRPr="00FA2756" w:rsidRDefault="00FA27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27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بروتينات ناقلة</w:t>
                      </w:r>
                    </w:p>
                  </w:txbxContent>
                </v:textbox>
              </v:shape>
            </w:pict>
          </mc:Fallback>
        </mc:AlternateContent>
      </w:r>
    </w:p>
    <w:p w:rsidR="005C72EB" w:rsidRPr="000C467D" w:rsidRDefault="005C72EB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</w:p>
    <w:p w:rsidR="002970D5" w:rsidRPr="000C467D" w:rsidRDefault="002970D5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</w:p>
    <w:p w:rsidR="002970D5" w:rsidRPr="000C467D" w:rsidRDefault="002970D5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36"/>
          <w:szCs w:val="36"/>
          <w:rtl/>
        </w:rPr>
      </w:pPr>
      <w:r w:rsidRPr="000C467D">
        <w:rPr>
          <w:rFonts w:hint="cs"/>
          <w:b/>
          <w:bCs/>
          <w:color w:val="00B050"/>
          <w:sz w:val="36"/>
          <w:szCs w:val="36"/>
          <w:rtl/>
        </w:rPr>
        <w:t>(ب) ما هي الخلايا الجذعية الجنينية ؟</w:t>
      </w:r>
    </w:p>
    <w:p w:rsidR="002970D5" w:rsidRPr="000C467D" w:rsidRDefault="00FA2756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32"/>
          <w:szCs w:val="32"/>
          <w:rtl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 xml:space="preserve">هي أول 100 </w:t>
      </w:r>
      <w:r w:rsidRPr="000C467D">
        <w:rPr>
          <w:b/>
          <w:bCs/>
          <w:color w:val="00B050"/>
          <w:sz w:val="32"/>
          <w:szCs w:val="32"/>
          <w:rtl/>
        </w:rPr>
        <w:t>–</w:t>
      </w:r>
      <w:r w:rsidRPr="000C467D">
        <w:rPr>
          <w:rFonts w:hint="cs"/>
          <w:b/>
          <w:bCs/>
          <w:color w:val="00B050"/>
          <w:sz w:val="32"/>
          <w:szCs w:val="32"/>
          <w:rtl/>
        </w:rPr>
        <w:t xml:space="preserve"> 150 خلية تتكون بعد الإخصاب، وهي غير متخصصة تنمو لتصبح متخصصة.</w:t>
      </w:r>
    </w:p>
    <w:p w:rsidR="002970D5" w:rsidRPr="000C467D" w:rsidRDefault="002970D5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36"/>
          <w:szCs w:val="36"/>
          <w:rtl/>
        </w:rPr>
      </w:pPr>
      <w:r w:rsidRPr="000C467D">
        <w:rPr>
          <w:rFonts w:hint="cs"/>
          <w:b/>
          <w:bCs/>
          <w:color w:val="00B050"/>
          <w:sz w:val="36"/>
          <w:szCs w:val="36"/>
          <w:rtl/>
        </w:rPr>
        <w:t>(ج) قارن بين السيادة غير التامة والسيادة المشتركة</w:t>
      </w:r>
    </w:p>
    <w:p w:rsidR="002970D5" w:rsidRPr="000C467D" w:rsidRDefault="002970D5" w:rsidP="005D34D3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28"/>
          <w:szCs w:val="28"/>
          <w:rtl/>
        </w:rPr>
      </w:pPr>
      <w:r w:rsidRPr="000C467D">
        <w:rPr>
          <w:rFonts w:hint="cs"/>
          <w:b/>
          <w:bCs/>
          <w:color w:val="00B050"/>
          <w:sz w:val="36"/>
          <w:szCs w:val="36"/>
          <w:rtl/>
        </w:rPr>
        <w:t>السيادة غير التامة</w:t>
      </w:r>
      <w:r w:rsidRPr="000C467D">
        <w:rPr>
          <w:rFonts w:hint="cs"/>
          <w:b/>
          <w:bCs/>
          <w:color w:val="00B050"/>
          <w:sz w:val="28"/>
          <w:szCs w:val="28"/>
          <w:rtl/>
        </w:rPr>
        <w:t xml:space="preserve"> :</w:t>
      </w:r>
    </w:p>
    <w:p w:rsidR="002970D5" w:rsidRPr="000C467D" w:rsidRDefault="00FA2756" w:rsidP="005D34D3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32"/>
          <w:szCs w:val="32"/>
          <w:rtl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تظهر فيها صفة وسطية عند تزاوج فردين يختلفان في الصفات الوراثية لهما طرز جينية متماثلة.</w:t>
      </w:r>
    </w:p>
    <w:p w:rsidR="002970D5" w:rsidRPr="000C467D" w:rsidRDefault="002970D5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36"/>
          <w:szCs w:val="36"/>
          <w:rtl/>
        </w:rPr>
      </w:pPr>
      <w:r w:rsidRPr="000C467D">
        <w:rPr>
          <w:rFonts w:hint="cs"/>
          <w:b/>
          <w:bCs/>
          <w:color w:val="00B050"/>
          <w:sz w:val="36"/>
          <w:szCs w:val="36"/>
          <w:rtl/>
        </w:rPr>
        <w:t>السيادة المشتركة :</w:t>
      </w:r>
    </w:p>
    <w:p w:rsidR="002970D5" w:rsidRPr="000C467D" w:rsidRDefault="00FA2756" w:rsidP="002970D5">
      <w:pPr>
        <w:pStyle w:val="a6"/>
        <w:tabs>
          <w:tab w:val="left" w:pos="1151"/>
        </w:tabs>
        <w:spacing w:after="200" w:line="276" w:lineRule="auto"/>
        <w:contextualSpacing/>
        <w:rPr>
          <w:b/>
          <w:bCs/>
          <w:color w:val="00B050"/>
          <w:sz w:val="32"/>
          <w:szCs w:val="32"/>
          <w:rtl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يظهر فيها أثر كلا الجينين عند تزاوج فردين يختلفان في الصفات الوراثية لهما طرز جينية متماثلة.</w:t>
      </w:r>
    </w:p>
    <w:p w:rsidR="002970D5" w:rsidRPr="000C467D" w:rsidRDefault="002970D5" w:rsidP="002970D5">
      <w:pPr>
        <w:rPr>
          <w:b/>
          <w:bCs/>
          <w:color w:val="00B050"/>
          <w:sz w:val="36"/>
          <w:szCs w:val="36"/>
          <w:rtl/>
        </w:rPr>
      </w:pPr>
      <w:r w:rsidRPr="000C467D">
        <w:rPr>
          <w:rFonts w:hint="cs"/>
          <w:b/>
          <w:bCs/>
          <w:color w:val="00B050"/>
          <w:sz w:val="36"/>
          <w:szCs w:val="36"/>
          <w:rtl/>
        </w:rPr>
        <w:t xml:space="preserve">(د) هناك عاملان يحددان حجم الخلية الذي يجب أن تتوقف عنده عن النمو أو تنقسم ، أذكرهما . </w:t>
      </w:r>
    </w:p>
    <w:p w:rsidR="002970D5" w:rsidRPr="000C467D" w:rsidRDefault="00FA2756" w:rsidP="00FA2756">
      <w:pPr>
        <w:numPr>
          <w:ilvl w:val="1"/>
          <w:numId w:val="31"/>
        </w:numPr>
        <w:spacing w:after="240"/>
        <w:ind w:left="1491" w:hanging="357"/>
        <w:rPr>
          <w:b/>
          <w:bCs/>
          <w:color w:val="00B050"/>
          <w:sz w:val="32"/>
          <w:szCs w:val="32"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نسبة مساحة سطح الخلية إلى حجمها.</w:t>
      </w:r>
    </w:p>
    <w:p w:rsidR="00FA2756" w:rsidRPr="003308A8" w:rsidRDefault="00FA2756" w:rsidP="003308A8">
      <w:pPr>
        <w:numPr>
          <w:ilvl w:val="1"/>
          <w:numId w:val="31"/>
        </w:numPr>
        <w:spacing w:after="240"/>
        <w:ind w:left="1491" w:hanging="357"/>
        <w:rPr>
          <w:b/>
          <w:bCs/>
          <w:color w:val="00B050"/>
          <w:sz w:val="32"/>
          <w:szCs w:val="32"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حاجة بروتينات التواصل الخلوي للحركة</w:t>
      </w:r>
      <w:bookmarkStart w:id="0" w:name="_GoBack"/>
      <w:bookmarkEnd w:id="0"/>
      <w:r w:rsidRPr="003308A8">
        <w:rPr>
          <w:b/>
          <w:bCs/>
          <w:color w:val="00B050"/>
          <w:sz w:val="52"/>
          <w:szCs w:val="52"/>
          <w:rtl/>
        </w:rPr>
        <w:br w:type="page"/>
      </w:r>
    </w:p>
    <w:p w:rsidR="002970D5" w:rsidRPr="000C467D" w:rsidRDefault="0067713E" w:rsidP="002970D5">
      <w:pPr>
        <w:rPr>
          <w:b/>
          <w:bCs/>
          <w:color w:val="00B050"/>
          <w:sz w:val="28"/>
          <w:szCs w:val="28"/>
          <w:rtl/>
        </w:rPr>
      </w:pPr>
      <w:r w:rsidRPr="000C467D">
        <w:rPr>
          <w:b/>
          <w:bCs/>
          <w:color w:val="00B050"/>
          <w:sz w:val="52"/>
          <w:szCs w:val="52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973EC" wp14:editId="4860FFFF">
                <wp:simplePos x="0" y="0"/>
                <wp:positionH relativeFrom="page">
                  <wp:posOffset>434975</wp:posOffset>
                </wp:positionH>
                <wp:positionV relativeFrom="paragraph">
                  <wp:posOffset>-76835</wp:posOffset>
                </wp:positionV>
                <wp:extent cx="731520" cy="800100"/>
                <wp:effectExtent l="0" t="0" r="0" b="63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64"/>
                            </w:tblGrid>
                            <w:tr w:rsidR="00A30B56">
                              <w:tc>
                                <w:tcPr>
                                  <w:tcW w:w="864" w:type="dxa"/>
                                </w:tcPr>
                                <w:p w:rsidR="00A30B56" w:rsidRPr="002761F3" w:rsidRDefault="00A30B5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30B56">
                              <w:tc>
                                <w:tcPr>
                                  <w:tcW w:w="864" w:type="dxa"/>
                                </w:tcPr>
                                <w:p w:rsidR="00A30B56" w:rsidRPr="002761F3" w:rsidRDefault="00A30B5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A30B56" w:rsidRDefault="00A30B56" w:rsidP="002970D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34.25pt;margin-top:-6.05pt;width:57.6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RlhAIAABUFAAAOAAAAZHJzL2Uyb0RvYy54bWysVG1v2yAQ/j5p/wHxPbWdOk1s1an6skyT&#10;uhep3Q8ggGM0zHlAYnfV/vsOnLRZt0nTNH/AwB0Pd/c8x/nF0Gqyk9YpMBXNTlJKpOEglNlU9PP9&#10;arKgxHlmBNNgZEUfpKMXy9evzvuulFNoQAtpCYIYV/ZdRRvvuzJJHG9ky9wJdNKgsQbbMo9Lu0mE&#10;ZT2itzqZpulZ0oMVnQUuncPdm9FIlxG/riX3H+vaSU90RTE2H0cbx3UYk+U5KzeWdY3i+zDYP0TR&#10;MmXw0ieoG+YZ2Vr1C1SruAUHtT/h0CZQ14rLmANmk6UvsrlrWCdjLlgc1z2Vyf0/WP5h98kSJSo6&#10;o8SwFim6l4MnVzCQ01CdvnMlOt116OYH3EaWY6auuwX+xRED1w0zG3lpLfSNZAKjy8LJ5OjoiOMC&#10;yLp/DwKvYVsPEWiobRtKh8UgiI4sPTwxE0LhuDk/zWZTtHA0LVKsVGQuYeXhcGedfyuhJWFSUYvE&#10;R3C2u3U+BMPKg0u4y4FWYqW0jgu7WV9rS3YMRbKKX4z/hZs2wdlAODYijjsYI94RbCHaSPpjkU3z&#10;9GpaTFZni/kkX+WzSTFPF5M0K66KszQv8pvV9xBglpeNEkKaW2XkQYBZ/ncE71thlE6UIOkrWsym&#10;s5GhPyaZxu93SbbKYz9q1cY6o1twYmXg9Y0Rce6Z0uM8+Tn8WGWsweEfqxJVEIgfJeCH9RDltgjA&#10;QSFrEA8oCwtIGzKMbwlOGrDfKOmxLyvqvm6ZlZTodwalVWR5Hho5LvLZPKjCHlvWxxZmOEJV1FMy&#10;Tq/92PzbzqpNgzeNYjZwiXKsVZTKc1R7EWPvxZz270Ro7uN19Hp+zZY/AAAA//8DAFBLAwQUAAYA&#10;CAAAACEAJV47ad8AAAAKAQAADwAAAGRycy9kb3ducmV2LnhtbEyPwU6DQBCG7ya+w2ZMvJh2obVA&#10;kaVRE43X1j7AwE6ByM4Sdlvo27s96W0m8+Wf7y92s+nFhUbXWVYQLyMQxLXVHTcKjt8fiwyE88ga&#10;e8uk4EoOduX9XYG5thPv6XLwjQgh7HJU0Ho/5FK6uiWDbmkH4nA72dGgD+vYSD3iFMJNL1dRlEiD&#10;HYcPLQ703lL9czgbBaev6WmznapPf0z3z8kbdmllr0o9PsyvLyA8zf4Phpt+UIcyOFX2zNqJXkGS&#10;bQKpYBGvYhA3IFunIKowxOstyLKQ/yuUvwAAAP//AwBQSwECLQAUAAYACAAAACEAtoM4kv4AAADh&#10;AQAAEwAAAAAAAAAAAAAAAAAAAAAAW0NvbnRlbnRfVHlwZXNdLnhtbFBLAQItABQABgAIAAAAIQA4&#10;/SH/1gAAAJQBAAALAAAAAAAAAAAAAAAAAC8BAABfcmVscy8ucmVsc1BLAQItABQABgAIAAAAIQCT&#10;iKRlhAIAABUFAAAOAAAAAAAAAAAAAAAAAC4CAABkcnMvZTJvRG9jLnhtbFBLAQItABQABgAIAAAA&#10;IQAlXjtp3wAAAAoBAAAPAAAAAAAAAAAAAAAAAN4EAABkcnMvZG93bnJldi54bWxQSwUGAAAAAAQA&#10;BADzAAAA6gUAAAAA&#10;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64"/>
                      </w:tblGrid>
                      <w:tr w:rsidR="00A30B56">
                        <w:tc>
                          <w:tcPr>
                            <w:tcW w:w="864" w:type="dxa"/>
                          </w:tcPr>
                          <w:p w:rsidR="00A30B56" w:rsidRPr="002761F3" w:rsidRDefault="00A30B5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5</w:t>
                            </w:r>
                          </w:p>
                        </w:tc>
                      </w:tr>
                      <w:tr w:rsidR="00A30B56">
                        <w:tc>
                          <w:tcPr>
                            <w:tcW w:w="864" w:type="dxa"/>
                          </w:tcPr>
                          <w:p w:rsidR="00A30B56" w:rsidRPr="002761F3" w:rsidRDefault="00A30B5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A30B56" w:rsidRDefault="00A30B56" w:rsidP="002970D5">
                      <w:pPr>
                        <w:jc w:val="center"/>
                        <w:rPr>
                          <w:b/>
                          <w:bCs/>
                          <w:rtl/>
                          <w:lang w:eastAsia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70D5" w:rsidRPr="000C467D">
        <w:rPr>
          <w:rFonts w:hint="cs"/>
          <w:b/>
          <w:bCs/>
          <w:color w:val="00B050"/>
          <w:sz w:val="52"/>
          <w:szCs w:val="52"/>
          <w:rtl/>
        </w:rPr>
        <w:t>السؤال الرابع :</w:t>
      </w:r>
    </w:p>
    <w:p w:rsidR="002970D5" w:rsidRPr="000C467D" w:rsidRDefault="002970D5" w:rsidP="00933A45">
      <w:pPr>
        <w:spacing w:before="120" w:after="120"/>
        <w:rPr>
          <w:b/>
          <w:bCs/>
          <w:color w:val="00B050"/>
          <w:sz w:val="40"/>
          <w:szCs w:val="40"/>
          <w:rtl/>
        </w:rPr>
      </w:pPr>
      <w:r w:rsidRPr="000C467D">
        <w:rPr>
          <w:rFonts w:hint="cs"/>
          <w:b/>
          <w:bCs/>
          <w:color w:val="00B050"/>
          <w:sz w:val="40"/>
          <w:szCs w:val="40"/>
          <w:rtl/>
        </w:rPr>
        <w:t xml:space="preserve">        (أ)  علّل :</w:t>
      </w:r>
    </w:p>
    <w:p w:rsidR="002970D5" w:rsidRPr="000C467D" w:rsidRDefault="002970D5" w:rsidP="00933A45">
      <w:pPr>
        <w:pStyle w:val="a6"/>
        <w:tabs>
          <w:tab w:val="left" w:pos="1151"/>
        </w:tabs>
        <w:spacing w:before="120" w:after="120"/>
        <w:rPr>
          <w:b/>
          <w:bCs/>
          <w:color w:val="00B050"/>
          <w:sz w:val="36"/>
          <w:szCs w:val="36"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1-  يعتبر إنزيم روبيسكو من أهم الإنزيمات الحيوية</w:t>
      </w:r>
      <w:r w:rsidRPr="000C467D">
        <w:rPr>
          <w:rFonts w:hint="cs"/>
          <w:b/>
          <w:bCs/>
          <w:color w:val="00B050"/>
          <w:sz w:val="36"/>
          <w:szCs w:val="36"/>
          <w:rtl/>
        </w:rPr>
        <w:t xml:space="preserve"> </w:t>
      </w:r>
    </w:p>
    <w:p w:rsidR="002970D5" w:rsidRPr="000C467D" w:rsidRDefault="00FA2756" w:rsidP="00933A45">
      <w:pPr>
        <w:pStyle w:val="a6"/>
        <w:spacing w:before="120" w:after="120"/>
        <w:rPr>
          <w:color w:val="00B050"/>
          <w:sz w:val="32"/>
          <w:szCs w:val="32"/>
          <w:rtl/>
        </w:rPr>
      </w:pPr>
      <w:r w:rsidRPr="000C467D">
        <w:rPr>
          <w:rFonts w:hint="cs"/>
          <w:color w:val="00B050"/>
          <w:sz w:val="32"/>
          <w:szCs w:val="32"/>
          <w:rtl/>
        </w:rPr>
        <w:t>يعمل على تحويل ثاني أكسيد الكربون إلى مركبات عضوية.</w:t>
      </w:r>
    </w:p>
    <w:p w:rsidR="002970D5" w:rsidRPr="000C467D" w:rsidRDefault="00933A45" w:rsidP="00933A45">
      <w:pPr>
        <w:pStyle w:val="a6"/>
        <w:spacing w:before="120" w:after="120"/>
        <w:rPr>
          <w:b/>
          <w:bCs/>
          <w:color w:val="00B050"/>
          <w:sz w:val="32"/>
          <w:szCs w:val="32"/>
          <w:rtl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2</w:t>
      </w:r>
      <w:r w:rsidR="005D34D3" w:rsidRPr="000C467D">
        <w:rPr>
          <w:rFonts w:hint="cs"/>
          <w:b/>
          <w:bCs/>
          <w:color w:val="00B050"/>
          <w:sz w:val="32"/>
          <w:szCs w:val="32"/>
          <w:rtl/>
        </w:rPr>
        <w:t xml:space="preserve">- </w:t>
      </w:r>
      <w:r w:rsidR="002970D5" w:rsidRPr="000C467D">
        <w:rPr>
          <w:rFonts w:hint="cs"/>
          <w:b/>
          <w:bCs/>
          <w:color w:val="00B050"/>
          <w:sz w:val="32"/>
          <w:szCs w:val="32"/>
          <w:rtl/>
        </w:rPr>
        <w:t xml:space="preserve"> تعتبر الحشائش الكبدية أبسط أنواع النباتات </w:t>
      </w:r>
    </w:p>
    <w:p w:rsidR="002970D5" w:rsidRPr="000C467D" w:rsidRDefault="00FA2756" w:rsidP="00933A45">
      <w:pPr>
        <w:pStyle w:val="a6"/>
        <w:spacing w:before="120" w:after="120"/>
        <w:rPr>
          <w:color w:val="00B050"/>
          <w:sz w:val="32"/>
          <w:szCs w:val="32"/>
          <w:rtl/>
        </w:rPr>
      </w:pPr>
      <w:r w:rsidRPr="000C467D">
        <w:rPr>
          <w:rFonts w:hint="cs"/>
          <w:color w:val="00B050"/>
          <w:sz w:val="32"/>
          <w:szCs w:val="32"/>
          <w:rtl/>
        </w:rPr>
        <w:t xml:space="preserve">لأنها تفتقر إلى تسلسل </w:t>
      </w:r>
      <w:r w:rsidRPr="000C467D">
        <w:rPr>
          <w:color w:val="00B050"/>
          <w:sz w:val="32"/>
          <w:szCs w:val="32"/>
        </w:rPr>
        <w:t>DNA</w:t>
      </w:r>
      <w:r w:rsidRPr="000C467D">
        <w:rPr>
          <w:rFonts w:hint="cs"/>
          <w:color w:val="00B050"/>
          <w:sz w:val="32"/>
          <w:szCs w:val="32"/>
          <w:rtl/>
        </w:rPr>
        <w:t xml:space="preserve"> الموجود في نباتات اليابسة الأخرى.</w:t>
      </w:r>
    </w:p>
    <w:p w:rsidR="002970D5" w:rsidRPr="000C467D" w:rsidRDefault="00933A45" w:rsidP="00933A45">
      <w:pPr>
        <w:pStyle w:val="a6"/>
        <w:spacing w:before="120" w:after="120"/>
        <w:rPr>
          <w:b/>
          <w:bCs/>
          <w:color w:val="00B050"/>
          <w:sz w:val="32"/>
          <w:szCs w:val="32"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3</w:t>
      </w:r>
      <w:r w:rsidR="005D34D3" w:rsidRPr="000C467D">
        <w:rPr>
          <w:rFonts w:hint="cs"/>
          <w:b/>
          <w:bCs/>
          <w:color w:val="00B050"/>
          <w:sz w:val="32"/>
          <w:szCs w:val="32"/>
          <w:rtl/>
        </w:rPr>
        <w:t xml:space="preserve">- </w:t>
      </w:r>
      <w:r w:rsidR="002970D5" w:rsidRPr="000C467D">
        <w:rPr>
          <w:rFonts w:hint="cs"/>
          <w:b/>
          <w:bCs/>
          <w:color w:val="00B050"/>
          <w:sz w:val="32"/>
          <w:szCs w:val="32"/>
          <w:rtl/>
        </w:rPr>
        <w:t>الملمس الرملي لثمرة الآجاص</w:t>
      </w:r>
    </w:p>
    <w:p w:rsidR="002970D5" w:rsidRPr="000C467D" w:rsidRDefault="00FA2756" w:rsidP="00FA2756">
      <w:pPr>
        <w:pStyle w:val="a6"/>
        <w:spacing w:before="120" w:after="120"/>
        <w:rPr>
          <w:color w:val="00B050"/>
          <w:sz w:val="32"/>
          <w:szCs w:val="32"/>
          <w:rtl/>
        </w:rPr>
      </w:pPr>
      <w:r w:rsidRPr="000C467D">
        <w:rPr>
          <w:rFonts w:hint="cs"/>
          <w:color w:val="00B050"/>
          <w:sz w:val="32"/>
          <w:szCs w:val="32"/>
          <w:rtl/>
        </w:rPr>
        <w:t>بسبب وجود الخلايا الحجرية.</w:t>
      </w:r>
    </w:p>
    <w:p w:rsidR="002970D5" w:rsidRPr="000C467D" w:rsidRDefault="002970D5" w:rsidP="00933A45">
      <w:pPr>
        <w:pStyle w:val="a6"/>
        <w:spacing w:before="120" w:after="120"/>
        <w:rPr>
          <w:b/>
          <w:bCs/>
          <w:color w:val="00B050"/>
          <w:sz w:val="40"/>
          <w:szCs w:val="40"/>
          <w:rtl/>
        </w:rPr>
      </w:pPr>
      <w:r w:rsidRPr="000C467D">
        <w:rPr>
          <w:rFonts w:hint="cs"/>
          <w:b/>
          <w:bCs/>
          <w:color w:val="00B050"/>
          <w:sz w:val="40"/>
          <w:szCs w:val="40"/>
          <w:rtl/>
        </w:rPr>
        <w:t>(ب) عرّف الآتي:</w:t>
      </w:r>
    </w:p>
    <w:p w:rsidR="002970D5" w:rsidRPr="000C467D" w:rsidRDefault="002970D5" w:rsidP="00933A45">
      <w:pPr>
        <w:pStyle w:val="a6"/>
        <w:spacing w:before="120" w:after="120"/>
        <w:rPr>
          <w:b/>
          <w:bCs/>
          <w:color w:val="00B050"/>
          <w:sz w:val="28"/>
          <w:szCs w:val="28"/>
          <w:rtl/>
        </w:rPr>
      </w:pPr>
      <w:r w:rsidRPr="000C467D">
        <w:rPr>
          <w:rFonts w:hint="cs"/>
          <w:b/>
          <w:bCs/>
          <w:color w:val="00B050"/>
          <w:sz w:val="28"/>
          <w:szCs w:val="28"/>
          <w:rtl/>
        </w:rPr>
        <w:t xml:space="preserve">1- </w:t>
      </w:r>
      <w:r w:rsidRPr="000C467D">
        <w:rPr>
          <w:rFonts w:hint="cs"/>
          <w:b/>
          <w:bCs/>
          <w:color w:val="00B050"/>
          <w:sz w:val="32"/>
          <w:szCs w:val="32"/>
          <w:rtl/>
        </w:rPr>
        <w:t>الوراثة.</w:t>
      </w:r>
    </w:p>
    <w:p w:rsidR="002970D5" w:rsidRPr="000C467D" w:rsidRDefault="00FA2756" w:rsidP="00933A45">
      <w:pPr>
        <w:pStyle w:val="a6"/>
        <w:spacing w:before="120" w:after="120"/>
        <w:rPr>
          <w:color w:val="00B050"/>
          <w:sz w:val="32"/>
          <w:szCs w:val="32"/>
          <w:rtl/>
        </w:rPr>
      </w:pPr>
      <w:r w:rsidRPr="000C467D">
        <w:rPr>
          <w:rFonts w:hint="cs"/>
          <w:color w:val="00B050"/>
          <w:sz w:val="32"/>
          <w:szCs w:val="32"/>
          <w:rtl/>
        </w:rPr>
        <w:t>دراسة انتقال الصفات الوراثية من الآباء إلى الأبناء.</w:t>
      </w:r>
    </w:p>
    <w:p w:rsidR="002970D5" w:rsidRPr="000C467D" w:rsidRDefault="002970D5" w:rsidP="00933A45">
      <w:pPr>
        <w:pStyle w:val="a6"/>
        <w:numPr>
          <w:ilvl w:val="0"/>
          <w:numId w:val="39"/>
        </w:numPr>
        <w:spacing w:before="120" w:after="120"/>
        <w:rPr>
          <w:b/>
          <w:bCs/>
          <w:color w:val="00B050"/>
          <w:sz w:val="32"/>
          <w:szCs w:val="32"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 xml:space="preserve">نباتات </w:t>
      </w:r>
      <w:r w:rsidRPr="000C467D">
        <w:rPr>
          <w:b/>
          <w:bCs/>
          <w:color w:val="00B050"/>
          <w:sz w:val="32"/>
          <w:szCs w:val="32"/>
        </w:rPr>
        <w:t>C</w:t>
      </w:r>
      <w:r w:rsidRPr="000C467D">
        <w:rPr>
          <w:b/>
          <w:bCs/>
          <w:color w:val="00B050"/>
          <w:sz w:val="32"/>
          <w:szCs w:val="32"/>
          <w:vertAlign w:val="subscript"/>
        </w:rPr>
        <w:t>4</w:t>
      </w:r>
      <w:r w:rsidRPr="000C467D">
        <w:rPr>
          <w:rFonts w:hint="cs"/>
          <w:b/>
          <w:bCs/>
          <w:color w:val="00B050"/>
          <w:sz w:val="32"/>
          <w:szCs w:val="32"/>
          <w:rtl/>
        </w:rPr>
        <w:t xml:space="preserve"> .</w:t>
      </w:r>
    </w:p>
    <w:p w:rsidR="002970D5" w:rsidRPr="000C467D" w:rsidRDefault="00FA2756" w:rsidP="00933A45">
      <w:pPr>
        <w:pStyle w:val="a6"/>
        <w:spacing w:before="120" w:after="120"/>
        <w:rPr>
          <w:color w:val="00B050"/>
          <w:sz w:val="32"/>
          <w:szCs w:val="32"/>
          <w:rtl/>
        </w:rPr>
      </w:pPr>
      <w:r w:rsidRPr="000C467D">
        <w:rPr>
          <w:rFonts w:hint="cs"/>
          <w:color w:val="00B050"/>
          <w:sz w:val="32"/>
          <w:szCs w:val="32"/>
          <w:rtl/>
        </w:rPr>
        <w:t>نباتات تستخدم مركبات رباعية الكربون في حلقة كالفن بدلا عن المركبات الثلاثية الكربون</w:t>
      </w:r>
    </w:p>
    <w:p w:rsidR="002970D5" w:rsidRPr="000C467D" w:rsidRDefault="002970D5" w:rsidP="00933A45">
      <w:pPr>
        <w:pStyle w:val="a6"/>
        <w:numPr>
          <w:ilvl w:val="0"/>
          <w:numId w:val="39"/>
        </w:numPr>
        <w:spacing w:before="120" w:after="120"/>
        <w:rPr>
          <w:b/>
          <w:bCs/>
          <w:color w:val="00B050"/>
          <w:sz w:val="32"/>
          <w:szCs w:val="32"/>
          <w:rtl/>
        </w:rPr>
      </w:pPr>
      <w:r w:rsidRPr="000C467D">
        <w:rPr>
          <w:rFonts w:hint="cs"/>
          <w:b/>
          <w:bCs/>
          <w:color w:val="00B050"/>
          <w:sz w:val="28"/>
          <w:szCs w:val="28"/>
          <w:rtl/>
        </w:rPr>
        <w:t xml:space="preserve"> </w:t>
      </w:r>
      <w:r w:rsidRPr="000C467D">
        <w:rPr>
          <w:b/>
          <w:bCs/>
          <w:color w:val="00B050"/>
          <w:sz w:val="28"/>
          <w:szCs w:val="28"/>
        </w:rPr>
        <w:t>RNA</w:t>
      </w:r>
      <w:r w:rsidRPr="000C467D">
        <w:rPr>
          <w:rFonts w:hint="cs"/>
          <w:b/>
          <w:bCs/>
          <w:color w:val="00B050"/>
          <w:sz w:val="28"/>
          <w:szCs w:val="28"/>
          <w:rtl/>
        </w:rPr>
        <w:t xml:space="preserve"> الرسول</w:t>
      </w:r>
      <w:r w:rsidRPr="000C467D">
        <w:rPr>
          <w:rFonts w:hint="cs"/>
          <w:b/>
          <w:bCs/>
          <w:color w:val="00B050"/>
          <w:sz w:val="32"/>
          <w:szCs w:val="32"/>
          <w:rtl/>
        </w:rPr>
        <w:t xml:space="preserve">  ( </w:t>
      </w:r>
      <w:r w:rsidRPr="000C467D">
        <w:rPr>
          <w:b/>
          <w:bCs/>
          <w:color w:val="00B050"/>
          <w:sz w:val="32"/>
          <w:szCs w:val="32"/>
        </w:rPr>
        <w:t>mRNA</w:t>
      </w:r>
      <w:r w:rsidRPr="000C467D">
        <w:rPr>
          <w:rFonts w:hint="cs"/>
          <w:b/>
          <w:bCs/>
          <w:color w:val="00B050"/>
          <w:sz w:val="32"/>
          <w:szCs w:val="32"/>
          <w:rtl/>
        </w:rPr>
        <w:t xml:space="preserve"> )  </w:t>
      </w:r>
    </w:p>
    <w:p w:rsidR="002970D5" w:rsidRPr="000C467D" w:rsidRDefault="00FA2756" w:rsidP="00933A45">
      <w:pPr>
        <w:pStyle w:val="a6"/>
        <w:spacing w:before="120" w:after="120"/>
        <w:rPr>
          <w:color w:val="00B050"/>
          <w:sz w:val="32"/>
          <w:szCs w:val="32"/>
          <w:rtl/>
        </w:rPr>
      </w:pPr>
      <w:r w:rsidRPr="000C467D">
        <w:rPr>
          <w:rFonts w:hint="cs"/>
          <w:color w:val="00B050"/>
          <w:sz w:val="32"/>
          <w:szCs w:val="32"/>
          <w:rtl/>
        </w:rPr>
        <w:t xml:space="preserve">يعمل على نقل الشفرة الوراثية من الـ </w:t>
      </w:r>
      <w:r w:rsidRPr="000C467D">
        <w:rPr>
          <w:color w:val="00B050"/>
          <w:sz w:val="32"/>
          <w:szCs w:val="32"/>
        </w:rPr>
        <w:t>DNA</w:t>
      </w:r>
      <w:r w:rsidRPr="000C467D">
        <w:rPr>
          <w:rFonts w:hint="cs"/>
          <w:color w:val="00B050"/>
          <w:sz w:val="32"/>
          <w:szCs w:val="32"/>
          <w:rtl/>
        </w:rPr>
        <w:t xml:space="preserve"> إلى الرايبوسوم لبناء البروتين.</w:t>
      </w:r>
    </w:p>
    <w:p w:rsidR="002970D5" w:rsidRPr="000C467D" w:rsidRDefault="002970D5" w:rsidP="00933A45">
      <w:pPr>
        <w:pStyle w:val="a6"/>
        <w:numPr>
          <w:ilvl w:val="0"/>
          <w:numId w:val="39"/>
        </w:numPr>
        <w:spacing w:before="120" w:after="120"/>
        <w:rPr>
          <w:b/>
          <w:bCs/>
          <w:color w:val="00B050"/>
          <w:sz w:val="28"/>
          <w:szCs w:val="28"/>
          <w:rtl/>
        </w:rPr>
      </w:pPr>
      <w:r w:rsidRPr="000C467D">
        <w:rPr>
          <w:rFonts w:hint="cs"/>
          <w:b/>
          <w:bCs/>
          <w:color w:val="00B050"/>
          <w:sz w:val="32"/>
          <w:szCs w:val="32"/>
          <w:rtl/>
        </w:rPr>
        <w:t>الفلقة</w:t>
      </w:r>
      <w:r w:rsidRPr="000C467D">
        <w:rPr>
          <w:rFonts w:hint="cs"/>
          <w:b/>
          <w:bCs/>
          <w:color w:val="00B050"/>
          <w:sz w:val="28"/>
          <w:szCs w:val="28"/>
          <w:rtl/>
        </w:rPr>
        <w:t xml:space="preserve"> .</w:t>
      </w:r>
    </w:p>
    <w:p w:rsidR="002970D5" w:rsidRPr="000C467D" w:rsidRDefault="004852B3" w:rsidP="004852B3">
      <w:pPr>
        <w:pStyle w:val="a6"/>
        <w:spacing w:before="120" w:after="120"/>
        <w:rPr>
          <w:color w:val="00B050"/>
          <w:sz w:val="32"/>
          <w:szCs w:val="32"/>
          <w:rtl/>
        </w:rPr>
      </w:pPr>
      <w:r w:rsidRPr="000C467D">
        <w:rPr>
          <w:rFonts w:hint="cs"/>
          <w:color w:val="00B050"/>
          <w:sz w:val="32"/>
          <w:szCs w:val="32"/>
          <w:rtl/>
        </w:rPr>
        <w:t>تركيب يخزن الغذاء أو يساعد النبات البوغي الصغير على امتصاص الغذاء</w:t>
      </w:r>
    </w:p>
    <w:p w:rsidR="002B4BEE" w:rsidRPr="000C467D" w:rsidRDefault="002B4BEE" w:rsidP="006E3CD2">
      <w:pPr>
        <w:pStyle w:val="a6"/>
        <w:spacing w:after="200" w:line="276" w:lineRule="auto"/>
        <w:ind w:left="1068"/>
        <w:contextualSpacing/>
        <w:rPr>
          <w:color w:val="00B050"/>
          <w:rtl/>
        </w:rPr>
      </w:pPr>
    </w:p>
    <w:p w:rsidR="001C33AE" w:rsidRPr="000C467D" w:rsidRDefault="001C33AE" w:rsidP="006E3CD2">
      <w:pPr>
        <w:pStyle w:val="a6"/>
        <w:spacing w:after="200" w:line="276" w:lineRule="auto"/>
        <w:ind w:left="1068"/>
        <w:contextualSpacing/>
        <w:rPr>
          <w:color w:val="00B050"/>
          <w:rtl/>
        </w:rPr>
      </w:pPr>
    </w:p>
    <w:p w:rsidR="001C33AE" w:rsidRPr="000C467D" w:rsidRDefault="001C33AE" w:rsidP="001C33AE">
      <w:pPr>
        <w:pStyle w:val="a6"/>
        <w:spacing w:after="200" w:line="276" w:lineRule="auto"/>
        <w:ind w:left="1068"/>
        <w:contextualSpacing/>
        <w:jc w:val="center"/>
        <w:rPr>
          <w:b/>
          <w:bCs/>
          <w:color w:val="00B050"/>
          <w:sz w:val="40"/>
          <w:szCs w:val="40"/>
          <w:rtl/>
        </w:rPr>
      </w:pPr>
      <w:r w:rsidRPr="000C467D">
        <w:rPr>
          <w:rFonts w:hint="cs"/>
          <w:b/>
          <w:bCs/>
          <w:color w:val="00B050"/>
          <w:sz w:val="40"/>
          <w:szCs w:val="40"/>
          <w:rtl/>
        </w:rPr>
        <w:t>انتهت الأسئلة</w:t>
      </w:r>
    </w:p>
    <w:sectPr w:rsidR="001C33AE" w:rsidRPr="000C467D" w:rsidSect="0035245C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A5B" w:rsidRDefault="009C5A5B" w:rsidP="00A92AB4">
      <w:r>
        <w:separator/>
      </w:r>
    </w:p>
  </w:endnote>
  <w:endnote w:type="continuationSeparator" w:id="0">
    <w:p w:rsidR="009C5A5B" w:rsidRDefault="009C5A5B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" w:fontKey="{280C4AB0-92CB-48D6-9600-69D65D57A279}"/>
    <w:embedBold r:id="rId2" w:fontKey="{B3CFC3F8-03DA-4270-B70B-DF8654B182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3CE6B96-1634-4380-83CB-B9238C878825}"/>
    <w:embedBold r:id="rId4" w:fontKey="{09F6A29D-40B8-4B42-9BC6-8F380E5EF938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5" w:fontKey="{B70FDBC7-A687-4BEB-8A6E-3D30447B01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DFE5FEE-715B-4E3B-813F-FDF8EEC081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0CFE8C20-B24B-42E6-8198-8FB83EA8B5B6}"/>
    <w:embedBold r:id="rId8" w:fontKey="{86B817E6-0497-4E77-B79F-7F462C3EA43F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7C873924-DC50-4606-BBE2-9EEDAE20FAC8}"/>
    <w:embedBold r:id="rId10" w:fontKey="{7A1909D3-022B-4B32-95BF-25D806E9C8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DCDF1FBD-4C21-4C03-9E1E-8FB93C7EA521}"/>
    <w:embedBold r:id="rId12" w:fontKey="{AD8BBDD3-DBCA-4BAD-997F-E354498DE3F0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3" w:fontKey="{2F97443F-6856-4590-BB90-2FAF846E2D68}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  <w:embedRegular r:id="rId14" w:fontKey="{7AE35A7E-FFFB-41E0-B3E5-1F5258535F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56" w:rsidRDefault="00A30B5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0" t="0" r="0" b="952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308A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308A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5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p1Gujd&#10;AAAACAEAAA8AAABkcnMvZG93bnJldi54bWxMj81OwzAQhO9IfQdrkXpr7f5A05BNhai4gigtEjc3&#10;3iZR43UUu014e9wTHGdnNPNtthlsI67U+doxwmyqQBAXztRcIuw/XycJCB80G904JoQf8rDJR3eZ&#10;To3r+YOuu1CKWMI+1QhVCG0qpS8qstpPXUscvZPrrA5RdqU0ne5juW3kXKlHaXXNcaHSLb1UVJx3&#10;F4tweDt9fy3Ve7m1D23vBiXZriXi+H54fgIRaAh/YbjhR3TII9PRXdh40SAs1zGIMJmtFiBu/iqJ&#10;lyPCIpmDzDP5/4H8F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Kp1GujdAAAACAEA&#10;AA8AAAAAAAAAAAAAAAAADAUAAGRycy9kb3ducmV2LnhtbFBLBQYAAAAABAAEAPMAAAAWBgAAAAA=&#10;" filled="f" stroked="f">
              <v:textbox>
                <w:txbxContent>
                  <w:p w:rsidR="00A30B56" w:rsidRPr="00374657" w:rsidRDefault="00A30B5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308A8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308A8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A30B56" w:rsidRPr="00374657" w:rsidRDefault="00A30B5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2753360</wp:posOffset>
              </wp:positionH>
              <wp:positionV relativeFrom="page">
                <wp:posOffset>9951720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B56" w:rsidRPr="00374657" w:rsidRDefault="00A30B56" w:rsidP="0062429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Pr="00374657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KH-P000-F00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 w:rsidRPr="00374657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1/0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 / 11 / 2017 م</w:t>
                          </w:r>
                        </w:p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left:0;text-align:left;margin-left:216.8pt;margin-top:783.6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TugIAAMA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7mU4NVsxb2T1&#10;BApWEgQGMoWxB4tGqh8YDTBCMqy/76hiGLUfBLyCJCTEzhy3IbN5BBt1adlcWqgoASrDBqNpuTLT&#10;nNr1im8biDS9OyFv4eXU3In6nNXhvcGYcNwOI83Oocu98zoP3uVvAAAA//8DAFBLAwQUAAYACAAA&#10;ACEA23ZzteEAAAAOAQAADwAAAGRycy9kb3ducmV2LnhtbEyPTU/DMAyG70j8h8hI3FjSbu2gNJ0Q&#10;iCto40PiljVeW9E4VZOt5d/jneBm6330+nG5mV0vTjiGzpOGZKFAINXedtRoeH97vrkFEaIha3pP&#10;qOEHA2yqy4vSFNZPtMXTLjaCSygURkMb41BIGeoWnQkLPyBxdvCjM5HXsZF2NBOXu16mSuXSmY74&#10;QmsGfGyx/t4dnYaPl8PX50q9Nk8uGyY/K0nuTmp9fTU/3IOIOMc/GM76rA4VO+39kWwQvYbVcpkz&#10;ykGWr1MQZyTJ1xmIPU95miiQVSn/v1H9AgAA//8DAFBLAQItABQABgAIAAAAIQC2gziS/gAAAOEB&#10;AAATAAAAAAAAAAAAAAAAAAAAAABbQ29udGVudF9UeXBlc10ueG1sUEsBAi0AFAAGAAgAAAAhADj9&#10;If/WAAAAlAEAAAsAAAAAAAAAAAAAAAAALwEAAF9yZWxzLy5yZWxzUEsBAi0AFAAGAAgAAAAhAJc7&#10;t5O6AgAAwAUAAA4AAAAAAAAAAAAAAAAALgIAAGRycy9lMm9Eb2MueG1sUEsBAi0AFAAGAAgAAAAh&#10;ANt2c7XhAAAADgEAAA8AAAAAAAAAAAAAAAAAFAUAAGRycy9kb3ducmV2LnhtbFBLBQYAAAAABAAE&#10;APMAAAAiBgAAAAA=&#10;" filled="f" stroked="f">
              <v:textbox>
                <w:txbxContent>
                  <w:p w:rsidR="00FA2756" w:rsidRPr="00374657" w:rsidRDefault="00FA2756" w:rsidP="0062429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Pr="00374657">
                      <w:rPr>
                        <w:rFonts w:cs="mohammad bold art 1"/>
                        <w:b/>
                        <w:sz w:val="22"/>
                        <w:szCs w:val="22"/>
                      </w:rPr>
                      <w:t>KH-P000-F00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 w:rsidRPr="00374657">
                      <w:rPr>
                        <w:rFonts w:cs="mohammad bold art 1"/>
                        <w:b/>
                        <w:sz w:val="22"/>
                        <w:szCs w:val="22"/>
                      </w:rPr>
                      <w:t>1/0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 / 11 / 2017 م</w:t>
                    </w:r>
                  </w:p>
                  <w:p w:rsidR="00FA2756" w:rsidRPr="00374657" w:rsidRDefault="00FA275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FA2756" w:rsidRPr="00374657" w:rsidRDefault="00FA275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FA2756" w:rsidRPr="00374657" w:rsidRDefault="00FA275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56" w:rsidRDefault="00A30B5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2667635</wp:posOffset>
              </wp:positionH>
              <wp:positionV relativeFrom="page">
                <wp:posOffset>10189845</wp:posOffset>
              </wp:positionV>
              <wp:extent cx="46602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B56" w:rsidRPr="00374657" w:rsidRDefault="00A30B56" w:rsidP="00C013F8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0/2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01/11/2017م</w:t>
                          </w:r>
                        </w:p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A30B56" w:rsidRPr="00374657" w:rsidRDefault="00A30B5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210.05pt;margin-top:802.35pt;width:366.9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3SuQIAAMA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wQjQTto0SMbDbqTI0psdYZep+D00IObGeEYuuyY6v5elt80EnLVULFlt0rJoWG0guxCe9O/uDrh&#10;aAuyGT7KCsLQnZEOaKxVZ0sHxUCADl16OnXGplLCIYnjIIpnGJVguyZhfO1a59P0eLtX2rxnskN2&#10;kWEFnXfodH+vjc2GpkcXG0zIgret634rnh2A43QCseGqtdksXDN/JkGyXqwXxCNRvPZIkOfebbEi&#10;XlyE81l+na9WefjLxg1J2vCqYsKGOQorJH/WuIPEJ0mcpKVlyysLZ1PSartZtQrtKQi7cJ+rOVjO&#10;bv7zNFwRgMsLSmFEgrso8Yp4MfdIQWZeMg8WXhAmd0kckITkxXNK91ywf6eEhgwns2g2iemc9Atu&#10;gftec6Npxw2MjpZ3GV6cnGhqJbgWlWutobyd1helsOmfSwHtPjbaCdZqdFKrGTfj4WUAmBXzRlZP&#10;oGAlQWAgUxh7sGik+oHRACMkw/r7jiqGUftBwCtIQkLszHEbMptHsFGXls2lhYoSoDJsMJqWKzPN&#10;qV2v+LaBSNO7E/IWXk7NnajPWR3eG4wJx+0w0uwcutw7r/PgXf4GAAD//wMAUEsDBBQABgAIAAAA&#10;IQDbWI1e3wAAAA4BAAAPAAAAZHJzL2Rvd25yZXYueG1sTI/BTsMwEETvSPyDtUjcqJ0qKSXEqRCI&#10;K4gClXpz420SEa+j2G3C37M50ePOPM3OFJvJdeKMQ2g9aUgWCgRS5W1LtYavz9e7NYgQDVnTeUIN&#10;vxhgU15fFSa3fqQPPG9jLTiEQm40NDH2uZShatCZsPA9EntHPzgT+RxqaQczcrjr5FKplXSmJf7Q&#10;mB6fG6x+tien4fvtuN+l6r1+cVk/+klJcg9S69ub6ekRRMQp/sMw1+fqUHKngz+RDaLTkC5Vwigb&#10;K5Xeg5iRJEt532HWsnUGsizk5YzyDwAA//8DAFBLAQItABQABgAIAAAAIQC2gziS/gAAAOEBAAAT&#10;AAAAAAAAAAAAAAAAAAAAAABbQ29udGVudF9UeXBlc10ueG1sUEsBAi0AFAAGAAgAAAAhADj9If/W&#10;AAAAlAEAAAsAAAAAAAAAAAAAAAAALwEAAF9yZWxzLy5yZWxzUEsBAi0AFAAGAAgAAAAhAOKQXdK5&#10;AgAAwAUAAA4AAAAAAAAAAAAAAAAALgIAAGRycy9lMm9Eb2MueG1sUEsBAi0AFAAGAAgAAAAhANtY&#10;jV7fAAAADgEAAA8AAAAAAAAAAAAAAAAAEwUAAGRycy9kb3ducmV2LnhtbFBLBQYAAAAABAAEAPMA&#10;AAAfBgAAAAA=&#10;" filled="f" stroked="f">
              <v:textbox>
                <w:txbxContent>
                  <w:p w:rsidR="00FA2756" w:rsidRPr="00374657" w:rsidRDefault="00FA2756" w:rsidP="00C013F8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0/2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01/11/2017م</w:t>
                    </w:r>
                  </w:p>
                  <w:p w:rsidR="00FA2756" w:rsidRPr="00374657" w:rsidRDefault="00FA275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FA2756" w:rsidRPr="00374657" w:rsidRDefault="00FA275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FA2756" w:rsidRPr="00374657" w:rsidRDefault="00FA275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0" t="0" r="0" b="952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B56" w:rsidRPr="00374657" w:rsidRDefault="00A30B5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308A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308A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9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A30B56" w:rsidRPr="00374657" w:rsidRDefault="00A30B5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xX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tUZep2C030PbmaEY+iyY6r7O1l+1UjIVUPFlt0oJYeG0QqyC+1N/+zq&#10;hKMtyGb4ICsIQ3dGOqCxVp0tHRQDATp06fHUGZtKaUOGAUkCMJVgu5xFJJq5EDQ93u6VNu+Y7JBd&#10;ZFhB5x063d9pY7Oh6dHFBhOy4G3rut+KZwfgOJ1AbLhqbTYL18wfSZCs43VMPBLN1x4J8ty7KVbE&#10;mxfhYpZf5qtVHv60cUOSNryqmLBhjsIKyZ817iDxSRInaWnZ8srC2ZS02m5WrUJ7CsIu3HcoyJmb&#10;/zwNVwTg8oJSGJHgNkq8Yh4vPFKQmZcsgtgLwuQ2mUPZSV48p3THBft3SmjIcDKDPjo6v+UWuO81&#10;N5p23MDoaHmX4fjkRFMrwbWoXGsN5e20PiuFTf+pFNDuY6OdYK1GJ7WacTO6l+GkZsW8kdUjKFhJ&#10;EBhoEcYeLBqpvmM0wAjJsP62o4ph1L4X8AqSkBA7c9yGzBYRbNS5ZXNuoaIEqAwbjKblykxzatcr&#10;vm0g0vTuhLyBl1NzJ+qnrA7vDcaE43YYaXYOne+d19PgXf4C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BsWTxX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A30B56" w:rsidRPr="00374657" w:rsidRDefault="00A30B5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308A8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308A8">
                      <w:rPr>
                        <w:rFonts w:cs="mohammad bold art 1"/>
                        <w:sz w:val="14"/>
                        <w:szCs w:val="22"/>
                        <w:rtl/>
                      </w:rPr>
                      <w:t>9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A30B56" w:rsidRPr="00374657" w:rsidRDefault="00A30B5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2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30B56" w:rsidRPr="00021D6D" w:rsidRDefault="00A30B5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308A8" w:rsidRPr="003308A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="009C5A5B">
                            <w:fldChar w:fldCharType="begin"/>
                          </w:r>
                          <w:r w:rsidR="009C5A5B">
                            <w:instrText>NUMPAGES  \* Arabic  \* MERGEFORMAT</w:instrText>
                          </w:r>
                          <w:r w:rsidR="009C5A5B">
                            <w:fldChar w:fldCharType="separate"/>
                          </w:r>
                          <w:r w:rsidR="003308A8" w:rsidRPr="003308A8">
                            <w:rPr>
                              <w:rFonts w:cs="Times New Roman"/>
                              <w:sz w:val="18"/>
                              <w:szCs w:val="18"/>
                              <w:lang w:val="ar-SA"/>
                            </w:rPr>
                            <w:t>9</w:t>
                          </w:r>
                          <w:r w:rsidR="009C5A5B">
                            <w:rPr>
                              <w:rFonts w:cs="Times New Roman"/>
                              <w:sz w:val="18"/>
                              <w:szCs w:val="18"/>
                              <w:lang w:val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41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LNVAIAAIQEAAAOAAAAZHJzL2Uyb0RvYy54bWysVL1u2zAQ3gv0HQjutSzXcRLBcuAmcFHA&#10;SAI4RWaaoiyhIo8laUvu3j5L1w4d+ibO2/RISY6Rdiq6UCTv4/18352mV42syE4YW4JKaTwYUiIU&#10;h6xUm5R+fFi8uaDEOqYyVoESKd0LS69mr19Na52IERRQZcIQdKJsUuuUFs7pJIosL4RkdgBaKDTm&#10;YCRzeDSbKDOsRu+yikbD4SSqwWTaABfW4u1Na6Sz4D/PBXd3eW6FI1VKMTcXVhPWtV+j2ZQlG8N0&#10;UfIuDfYPWUhWKgx6dHXDHCNbU/7hSpbcgIXcDTjICPK85CLUgNXEwxfVrAqmRagFybH6SJP9f275&#10;7e7ekDJL6YgSxSRK9PT18OPw/fCLPH07/CRjT1GtbYLIlUasa95Bg1KHcq1eAv9kERKdYNoHFtGe&#10;kiY30n+xWIIPUYX9kXnROMK9t0k8OY/RxNE2ujyPL4I00fNrbax7L0ASv0mpQWVDBmy3tM7HZ0kP&#10;8cEULMqqCupWitQpnbw9G4YHRwu+qJTHitAnnRtfRpu537lm3QR2Jj0Na8j2yIKBtpWs5osSM1oy&#10;6+6Zwd7BInAe3B0ueQUYGbodJQWYL3+793iUFK2U1NiLKbWft8wISqoPCsW+jMdj37zhMD47H+HB&#10;nFrWpxa1ldeA7R7j5Gketh7vqv42NyAfcWzmPiqamOIYO6Wu3167dkJw7LiYzwMI21Uzt1QrzXvx&#10;Pd8PzSMzuhPFoZy30HctS15o02JbdeZbB3kZhPM8t6x2XYStHvTsxtLP0uk5oJ5/HrPfAAAA//8D&#10;AFBLAwQUAAYACAAAACEA4ex1LeEAAAAMAQAADwAAAGRycy9kb3ducmV2LnhtbEyPwU7DMBBE70j8&#10;g7VI3KhDSt0Q4lQVggsSQpRKiJsbmzhgr4PttuHvWU5w3NnRzJtmNXnHDiamIaCEy1kBzGAX9IC9&#10;hO3L/UUFLGWFWrmARsK3SbBqT08aVetwxGdz2OSeUQimWkmwOY8156mzxqs0C6NB+r2H6FWmM/Zc&#10;R3WkcO94WRSCezUgNVg1mltrus/N3ktYVm/afsSHafv6uP6yTyN3d4pLeX42rW+AZTPlPzP84hM6&#10;tMS0C3vUiTkJVyVNyaQvKrEERo7yWghgO5LEfL4A3jb8/4j2BwAA//8DAFBLAQItABQABgAIAAAA&#10;IQC2gziS/gAAAOEBAAATAAAAAAAAAAAAAAAAAAAAAABbQ29udGVudF9UeXBlc10ueG1sUEsBAi0A&#10;FAAGAAgAAAAhADj9If/WAAAAlAEAAAsAAAAAAAAAAAAAAAAALwEAAF9yZWxzLy5yZWxzUEsBAi0A&#10;FAAGAAgAAAAhAFqgMs1UAgAAhAQAAA4AAAAAAAAAAAAAAAAALgIAAGRycy9lMm9Eb2MueG1sUEsB&#10;Ai0AFAAGAAgAAAAhAOHsdS3hAAAADAEAAA8AAAAAAAAAAAAAAAAArgQAAGRycy9kb3ducmV2Lnht&#10;bFBLBQYAAAAABAAEAPMAAAC8BQAAAAA=&#10;" filled="f" stroked="f" strokeweight=".5pt">
              <v:path arrowok="t"/>
              <v:textbox>
                <w:txbxContent>
                  <w:p w:rsidR="00A30B56" w:rsidRPr="00021D6D" w:rsidRDefault="00A30B5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308A8" w:rsidRPr="003308A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="009C5A5B">
                      <w:fldChar w:fldCharType="begin"/>
                    </w:r>
                    <w:r w:rsidR="009C5A5B">
                      <w:instrText>NUMPAGES  \* Arabic  \* MERGEFORMAT</w:instrText>
                    </w:r>
                    <w:r w:rsidR="009C5A5B">
                      <w:fldChar w:fldCharType="separate"/>
                    </w:r>
                    <w:r w:rsidR="003308A8" w:rsidRPr="003308A8">
                      <w:rPr>
                        <w:rFonts w:cs="Times New Roman"/>
                        <w:sz w:val="18"/>
                        <w:szCs w:val="18"/>
                        <w:lang w:val="ar-SA"/>
                      </w:rPr>
                      <w:t>9</w:t>
                    </w:r>
                    <w:r w:rsidR="009C5A5B">
                      <w:rPr>
                        <w:rFonts w:cs="Times New Roman"/>
                        <w:sz w:val="18"/>
                        <w:szCs w:val="18"/>
                        <w:lang w:val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A5B" w:rsidRDefault="009C5A5B" w:rsidP="00A92AB4">
      <w:r>
        <w:separator/>
      </w:r>
    </w:p>
  </w:footnote>
  <w:footnote w:type="continuationSeparator" w:id="0">
    <w:p w:rsidR="009C5A5B" w:rsidRDefault="009C5A5B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56" w:rsidRDefault="00A30B5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19050" t="19050" r="17145" b="1333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A30B56" w:rsidRPr="004A5331" w:rsidTr="002C61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A30B56" w:rsidRPr="00CB7830" w:rsidRDefault="00A30B56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A30B56" w:rsidRPr="00CB7830" w:rsidRDefault="00A30B56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A30B56" w:rsidRPr="00CB7830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A30B56" w:rsidRPr="00CB7830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A30B56" w:rsidRPr="00CB7830" w:rsidRDefault="00A30B5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A30B56" w:rsidRPr="00CF70DF" w:rsidRDefault="00A30B56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0" t="0" r="23495" b="2667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0B56" w:rsidRDefault="00A30B5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FA2756" w:rsidRDefault="00FA2756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A30B56" w:rsidRDefault="00A30B56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A30B56" w:rsidRDefault="00A30B56" w:rsidP="00C4755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>الفصل الدراسي</w:t>
          </w:r>
          <w:r>
            <w:rPr>
              <w:rFonts w:cs="mohammad bold art 1" w:hint="cs"/>
              <w:rtl/>
            </w:rPr>
            <w:t xml:space="preserve"> الثاني الدور : مقررات</w:t>
          </w:r>
        </w:p>
        <w:p w:rsidR="00A30B56" w:rsidRDefault="00A30B56" w:rsidP="001736B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 1438 / 1439 هـ</w:t>
          </w:r>
        </w:p>
        <w:p w:rsidR="00A30B56" w:rsidRPr="0067565F" w:rsidRDefault="00A30B56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A30B56" w:rsidRPr="004A5331" w:rsidTr="002C61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A30B56" w:rsidRPr="00FF44B1" w:rsidRDefault="00A30B5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A30B56" w:rsidRPr="00FF44B1" w:rsidRDefault="00A30B5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A30B56" w:rsidRPr="00816F73" w:rsidRDefault="00A30B5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A30B56" w:rsidRPr="00FF44B1" w:rsidRDefault="00A30B5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A30B56" w:rsidRPr="00FF44B1" w:rsidRDefault="00A30B5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A30B56" w:rsidRPr="00816F73" w:rsidRDefault="00A30B5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A30B56" w:rsidRPr="00FF44B1" w:rsidRDefault="00A30B5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A30B56" w:rsidRPr="00FF44B1" w:rsidRDefault="00A30B5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30B56" w:rsidRPr="004A5331" w:rsidRDefault="00A30B5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A30B56" w:rsidRPr="004A5331" w:rsidRDefault="00A30B5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A30B56" w:rsidRPr="00CB7830" w:rsidRDefault="00A30B56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A30B56" w:rsidRPr="004A5331" w:rsidRDefault="00A30B56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الثالث 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A30B56" w:rsidRPr="00816F73" w:rsidRDefault="00A30B5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A30B56" w:rsidRPr="004A5331" w:rsidRDefault="00A30B56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A30B56" w:rsidRPr="00EC6AB2" w:rsidRDefault="00A30B56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   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أحياء 3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A30B56" w:rsidRPr="00816F73" w:rsidRDefault="00A30B5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A30B56" w:rsidRPr="00F93A25" w:rsidRDefault="00A30B5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A30B56" w:rsidRPr="00230EAD" w:rsidRDefault="00A30B56" w:rsidP="00230EAD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الثلاثاء 22/</w:t>
          </w:r>
          <w:r w:rsidRPr="00230EAD">
            <w:rPr>
              <w:rFonts w:cs="AL-Mohanad Bold" w:hint="cs"/>
              <w:b/>
              <w:bCs/>
              <w:szCs w:val="26"/>
              <w:rtl/>
            </w:rPr>
            <w:t xml:space="preserve"> 8</w:t>
          </w:r>
          <w:r>
            <w:rPr>
              <w:rFonts w:cs="AL-Mohanad Bold" w:hint="cs"/>
              <w:b/>
              <w:bCs/>
              <w:szCs w:val="26"/>
              <w:rtl/>
            </w:rPr>
            <w:t>/</w:t>
          </w:r>
          <w:r w:rsidRPr="00230EAD">
            <w:rPr>
              <w:rFonts w:cs="AL-Mohanad Bold" w:hint="cs"/>
              <w:b/>
              <w:bCs/>
              <w:szCs w:val="26"/>
              <w:rtl/>
            </w:rPr>
            <w:t xml:space="preserve"> 1439 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A30B56" w:rsidRPr="00F93A25" w:rsidRDefault="00A30B56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   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A30B56" w:rsidRPr="00816F73" w:rsidRDefault="00A30B5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A30B56" w:rsidRPr="004A5331" w:rsidRDefault="00A30B56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A30B56" w:rsidRPr="00B141FF" w:rsidRDefault="00A30B56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A30B56" w:rsidRPr="00B141FF" w:rsidRDefault="00A30B56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A30B56" w:rsidRPr="00B141FF" w:rsidRDefault="00A30B56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A30B56" w:rsidRPr="00B141FF" w:rsidRDefault="00A30B56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A30B56" w:rsidRPr="00816F73" w:rsidRDefault="00A30B5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A30B56" w:rsidRPr="00816F73" w:rsidRDefault="00A30B5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30B56" w:rsidRPr="004A5331" w:rsidTr="002C61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A30B56" w:rsidRDefault="00A30B5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A30B56" w:rsidRPr="00B141FF" w:rsidRDefault="00A30B5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A30B56" w:rsidRPr="00B141FF" w:rsidRDefault="00A30B5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A30B56" w:rsidRPr="00B141FF" w:rsidRDefault="00A30B5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A30B56" w:rsidRPr="00B141FF" w:rsidRDefault="00A30B5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A30B56" w:rsidRPr="000F6296" w:rsidRDefault="00A30B5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A30B56" w:rsidRPr="00DF0CBD" w:rsidRDefault="00A30B5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A30B56" w:rsidRPr="00DF0CBD" w:rsidRDefault="00A30B5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A30B56" w:rsidRPr="00DF0CBD" w:rsidRDefault="00A30B5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A30B56" w:rsidRPr="00DF0CBD" w:rsidRDefault="00A30B5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A30B56" w:rsidRDefault="00A30B5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0B56" w:rsidRPr="008A7580" w:rsidRDefault="00A30B5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7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aXpAIAAIkFAAAOAAAAZHJzL2Uyb0RvYy54bWysVM1uEzEQviPxDpbvdDdpUuiqmyq0KkKK&#10;2ooW9ex47WZVr8fYTnbDHZ6FKwcOvEn6Noy9u0koXIq47Noz34zn55s5OW0qRVbCuhJ0TgcHKSVC&#10;cyhKfZ/Tj7cXr95Q4jzTBVOgRU7XwtHTycsXJ7XJxBAWoAphCTrRLqtNThfemyxJHF+IirkDMEKj&#10;UoKtmMervU8Ky2r0XqlkmKZHSQ22MBa4cA6l562STqJ/KQX3V1I64YnKKcbm49fG7zx8k8kJy+4t&#10;M4uSd2Gwf4iiYqXGR7euzplnZGnLP1xVJbfgQPoDDlUCUpZcxBwwm0H6JJubBTMi5oLFcWZbJvf/&#10;3PLL1bUlZYG9G1GiWYU9evyy+b75tvlJHr9ufhCUY5Fq4zLE3hhE++YtNGgQE3ZmBvzBISTZw7QG&#10;DtGhKI20VfhjugQNsQ/rbe1F4wlH4fA4HQ+GY0o46kZpmo5jc5KdtbHOvxNQkXDIqcXexgjYauZ8&#10;eJ9lPSQ8puGiVCr2V2lS5/ToEF3+pkELpYNERKZ0bkIabeTx5NdKBIzSH4TESsUEgiByVJwpS1YM&#10;2cU4F9oPQrGiX0QHlMQgnmPY4XdRPce4zaN/GbTfGlelBts2LIzWLuzioQ9Ztviuka7NO5TAN/Mm&#10;UuSwZ8IcijUSwUI7T87wixKbMmPOXzOLA4QtxqXgr/AjFWDxoTtRsgD7+W/ygEdeo5aSGgcyp+7T&#10;kllBiXqvkfHHg9EoTHC8jMavh3ix+5r5vkYvqzPArgxw/RgejwHvVS+VFqo73B3T8CqqmOb4dk59&#10;fzzz7ZrA3cPFdBpBOLOG+Zm+Mbznf6DcbXPHrOl46ZHRl9CPLsue0LPFhvZqmC49yDJyN9S5rWpX&#10;f5z3SKRuN4WFsn+PqN0GnfwCAAD//wMAUEsDBBQABgAIAAAAIQAFsBBa3gAAAAgBAAAPAAAAZHJz&#10;L2Rvd25yZXYueG1sTI9BS8QwEIXvgv8hjODNTS1qa226LKIXQcR1QbzNNrGpJpOaZHfrv3c86W0e&#10;7/Hme+1y9k7sTUxjIAXniwKEoT7okQYFm5f7sxpEykgaXSCj4NskWHbHRy02Ohzo2ezXeRBcQqlB&#10;BTbnqZEy9dZ4TIswGWLvPUSPmWUcpI544HLvZFkUV9LjSPzB4mRurek/1zuvoKrftP2ID/Pm9XH1&#10;ZZ8m6e5QKnV6Mq9uQGQz578w/OIzOnTMtA070kk4BWV9WXJUwTVPYr+6KCsQWz7KAmTXyv8Duh8A&#10;AAD//wMAUEsBAi0AFAAGAAgAAAAhALaDOJL+AAAA4QEAABMAAAAAAAAAAAAAAAAAAAAAAFtDb250&#10;ZW50X1R5cGVzXS54bWxQSwECLQAUAAYACAAAACEAOP0h/9YAAACUAQAACwAAAAAAAAAAAAAAAAAv&#10;AQAAX3JlbHMvLnJlbHNQSwECLQAUAAYACAAAACEAxYaWl6QCAACJBQAADgAAAAAAAAAAAAAAAAAu&#10;AgAAZHJzL2Uyb0RvYy54bWxQSwECLQAUAAYACAAAACEABbAQWt4AAAAIAQAADwAAAAAAAAAAAAAA&#10;AAD+BAAAZHJzL2Rvd25yZXYueG1sUEsFBgAAAAAEAAQA8wAAAAkGAAAAAA==&#10;" filled="f" stroked="f" strokeweight=".5pt">
              <v:path arrowok="t"/>
              <v:textbox>
                <w:txbxContent>
                  <w:p w:rsidR="00FA2756" w:rsidRPr="008A7580" w:rsidRDefault="00FA275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5AC"/>
    <w:multiLevelType w:val="hybridMultilevel"/>
    <w:tmpl w:val="89A05E66"/>
    <w:lvl w:ilvl="0" w:tplc="33EA1E02">
      <w:start w:val="1"/>
      <w:numFmt w:val="decimal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">
    <w:nsid w:val="07796C11"/>
    <w:multiLevelType w:val="hybridMultilevel"/>
    <w:tmpl w:val="2050E78A"/>
    <w:lvl w:ilvl="0" w:tplc="A09AC0B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A1598"/>
    <w:multiLevelType w:val="hybridMultilevel"/>
    <w:tmpl w:val="5E00AB24"/>
    <w:lvl w:ilvl="0" w:tplc="C62C334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030C1C"/>
    <w:multiLevelType w:val="hybridMultilevel"/>
    <w:tmpl w:val="78C46384"/>
    <w:lvl w:ilvl="0" w:tplc="CD82957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9A42A5"/>
    <w:multiLevelType w:val="hybridMultilevel"/>
    <w:tmpl w:val="2C6A541A"/>
    <w:lvl w:ilvl="0" w:tplc="CD3CF8E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378FD"/>
    <w:multiLevelType w:val="hybridMultilevel"/>
    <w:tmpl w:val="CA58283E"/>
    <w:lvl w:ilvl="0" w:tplc="ED546046">
      <w:start w:val="1"/>
      <w:numFmt w:val="decimal"/>
      <w:lvlText w:val="%1-"/>
      <w:lvlJc w:val="left"/>
      <w:pPr>
        <w:ind w:left="927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35C6E7E"/>
    <w:multiLevelType w:val="hybridMultilevel"/>
    <w:tmpl w:val="DA4880BC"/>
    <w:lvl w:ilvl="0" w:tplc="0CA8D744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8E4F18"/>
    <w:multiLevelType w:val="hybridMultilevel"/>
    <w:tmpl w:val="20862F6C"/>
    <w:lvl w:ilvl="0" w:tplc="A85C7F66">
      <w:start w:val="1"/>
      <w:numFmt w:val="decimal"/>
      <w:lvlText w:val="%1-"/>
      <w:lvlJc w:val="left"/>
      <w:pPr>
        <w:ind w:left="1429" w:hanging="720"/>
      </w:pPr>
      <w:rPr>
        <w:rFonts w:hint="default"/>
        <w:b w:val="0"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8F5F88"/>
    <w:multiLevelType w:val="hybridMultilevel"/>
    <w:tmpl w:val="B5E00796"/>
    <w:lvl w:ilvl="0" w:tplc="E1343F9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A738D5"/>
    <w:multiLevelType w:val="hybridMultilevel"/>
    <w:tmpl w:val="43A47688"/>
    <w:lvl w:ilvl="0" w:tplc="C42A395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E0351D"/>
    <w:multiLevelType w:val="hybridMultilevel"/>
    <w:tmpl w:val="7F58BF38"/>
    <w:lvl w:ilvl="0" w:tplc="E612CB0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722252"/>
    <w:multiLevelType w:val="hybridMultilevel"/>
    <w:tmpl w:val="655E6640"/>
    <w:lvl w:ilvl="0" w:tplc="0DDADB3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C84BE5"/>
    <w:multiLevelType w:val="hybridMultilevel"/>
    <w:tmpl w:val="D1C4CB22"/>
    <w:lvl w:ilvl="0" w:tplc="93407772">
      <w:start w:val="1"/>
      <w:numFmt w:val="arabicAlpha"/>
      <w:lvlText w:val="%1-"/>
      <w:lvlJc w:val="left"/>
      <w:pPr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4D5D11"/>
    <w:multiLevelType w:val="hybridMultilevel"/>
    <w:tmpl w:val="1D3E4DAA"/>
    <w:lvl w:ilvl="0" w:tplc="3DBCE70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BE13EC"/>
    <w:multiLevelType w:val="hybridMultilevel"/>
    <w:tmpl w:val="0D04AE42"/>
    <w:lvl w:ilvl="0" w:tplc="CCCE6F4A">
      <w:start w:val="28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D61285"/>
    <w:multiLevelType w:val="hybridMultilevel"/>
    <w:tmpl w:val="A9164F10"/>
    <w:lvl w:ilvl="0" w:tplc="B170AEC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1C4C3B"/>
    <w:multiLevelType w:val="hybridMultilevel"/>
    <w:tmpl w:val="F5D8FDAE"/>
    <w:lvl w:ilvl="0" w:tplc="8E7E06E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BF581BB0">
      <w:start w:val="1"/>
      <w:numFmt w:val="decimal"/>
      <w:lvlText w:val="%2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086178"/>
    <w:multiLevelType w:val="hybridMultilevel"/>
    <w:tmpl w:val="3DDA2334"/>
    <w:lvl w:ilvl="0" w:tplc="4822B8B2">
      <w:start w:val="1"/>
      <w:numFmt w:val="arabicAlpha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7F7B6E"/>
    <w:multiLevelType w:val="hybridMultilevel"/>
    <w:tmpl w:val="35EC2F86"/>
    <w:lvl w:ilvl="0" w:tplc="1D489C64">
      <w:start w:val="2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2A94493"/>
    <w:multiLevelType w:val="hybridMultilevel"/>
    <w:tmpl w:val="995E4B72"/>
    <w:lvl w:ilvl="0" w:tplc="D3865C7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474061A"/>
    <w:multiLevelType w:val="hybridMultilevel"/>
    <w:tmpl w:val="FAA64C90"/>
    <w:lvl w:ilvl="0" w:tplc="708AE5D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E743DC"/>
    <w:multiLevelType w:val="hybridMultilevel"/>
    <w:tmpl w:val="4A6EB41A"/>
    <w:lvl w:ilvl="0" w:tplc="F392F16C">
      <w:start w:val="42"/>
      <w:numFmt w:val="decimal"/>
      <w:lvlText w:val="%1"/>
      <w:lvlJc w:val="left"/>
      <w:pPr>
        <w:ind w:left="975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2">
    <w:nsid w:val="46015364"/>
    <w:multiLevelType w:val="hybridMultilevel"/>
    <w:tmpl w:val="59DA6112"/>
    <w:lvl w:ilvl="0" w:tplc="79AAD696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1312F2"/>
    <w:multiLevelType w:val="hybridMultilevel"/>
    <w:tmpl w:val="46D4B578"/>
    <w:lvl w:ilvl="0" w:tplc="83A4C7E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155475"/>
    <w:multiLevelType w:val="hybridMultilevel"/>
    <w:tmpl w:val="27EE46EC"/>
    <w:lvl w:ilvl="0" w:tplc="DBAA8AE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2C0607F"/>
    <w:multiLevelType w:val="hybridMultilevel"/>
    <w:tmpl w:val="59DA7660"/>
    <w:lvl w:ilvl="0" w:tplc="8D9CFF3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411610D"/>
    <w:multiLevelType w:val="hybridMultilevel"/>
    <w:tmpl w:val="A92A40A2"/>
    <w:lvl w:ilvl="0" w:tplc="1534B65E">
      <w:numFmt w:val="decimalFullWidth"/>
      <w:lvlText w:val="%1-"/>
      <w:lvlJc w:val="left"/>
      <w:pPr>
        <w:ind w:left="750" w:hanging="390"/>
      </w:pPr>
      <w:rPr>
        <w:rFonts w:cs="AL-Mohana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28">
    <w:nsid w:val="579D58F7"/>
    <w:multiLevelType w:val="hybridMultilevel"/>
    <w:tmpl w:val="4C48BF84"/>
    <w:lvl w:ilvl="0" w:tplc="9B489E2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84F1619"/>
    <w:multiLevelType w:val="hybridMultilevel"/>
    <w:tmpl w:val="468256AA"/>
    <w:lvl w:ilvl="0" w:tplc="37BA4298">
      <w:start w:val="1"/>
      <w:numFmt w:val="arabicAlpha"/>
      <w:lvlText w:val="%1-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0">
    <w:nsid w:val="58CD795F"/>
    <w:multiLevelType w:val="hybridMultilevel"/>
    <w:tmpl w:val="404E47C8"/>
    <w:lvl w:ilvl="0" w:tplc="6B204D4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EB1093C"/>
    <w:multiLevelType w:val="hybridMultilevel"/>
    <w:tmpl w:val="10DACA78"/>
    <w:lvl w:ilvl="0" w:tplc="7332B48C">
      <w:start w:val="1"/>
      <w:numFmt w:val="arabicAlpha"/>
      <w:lvlText w:val="%1-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2">
    <w:nsid w:val="604219F6"/>
    <w:multiLevelType w:val="hybridMultilevel"/>
    <w:tmpl w:val="0E041C26"/>
    <w:lvl w:ilvl="0" w:tplc="E2349C2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4D3C22"/>
    <w:multiLevelType w:val="hybridMultilevel"/>
    <w:tmpl w:val="FA6CAA3C"/>
    <w:lvl w:ilvl="0" w:tplc="AE7E9E8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1733DDB"/>
    <w:multiLevelType w:val="hybridMultilevel"/>
    <w:tmpl w:val="616002AE"/>
    <w:lvl w:ilvl="0" w:tplc="829E5F02">
      <w:start w:val="1"/>
      <w:numFmt w:val="arabicAlpha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7F14573"/>
    <w:multiLevelType w:val="hybridMultilevel"/>
    <w:tmpl w:val="396A21AA"/>
    <w:lvl w:ilvl="0" w:tplc="3158653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857265"/>
    <w:multiLevelType w:val="hybridMultilevel"/>
    <w:tmpl w:val="24BC8526"/>
    <w:lvl w:ilvl="0" w:tplc="5E649928">
      <w:start w:val="1"/>
      <w:numFmt w:val="arabicAlpha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E93F4E"/>
    <w:multiLevelType w:val="hybridMultilevel"/>
    <w:tmpl w:val="4372BDC4"/>
    <w:lvl w:ilvl="0" w:tplc="EF649422">
      <w:start w:val="1"/>
      <w:numFmt w:val="arabicAlpha"/>
      <w:lvlText w:val="%1-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8">
    <w:nsid w:val="6F753BEF"/>
    <w:multiLevelType w:val="hybridMultilevel"/>
    <w:tmpl w:val="D2AED994"/>
    <w:lvl w:ilvl="0" w:tplc="2EDE814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240DA4"/>
    <w:multiLevelType w:val="hybridMultilevel"/>
    <w:tmpl w:val="6D3613E2"/>
    <w:lvl w:ilvl="0" w:tplc="862E3B04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68934D6"/>
    <w:multiLevelType w:val="hybridMultilevel"/>
    <w:tmpl w:val="82C68166"/>
    <w:lvl w:ilvl="0" w:tplc="8E7E06E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2C7AC27C">
      <w:start w:val="1"/>
      <w:numFmt w:val="decimal"/>
      <w:lvlText w:val="%2-"/>
      <w:lvlJc w:val="left"/>
      <w:pPr>
        <w:ind w:left="1494" w:hanging="360"/>
      </w:pPr>
      <w:rPr>
        <w:rFonts w:hint="default"/>
      </w:rPr>
    </w:lvl>
    <w:lvl w:ilvl="2" w:tplc="A3E654A2">
      <w:start w:val="1"/>
      <w:numFmt w:val="arabicAlpha"/>
      <w:lvlText w:val="(%3)"/>
      <w:lvlJc w:val="left"/>
      <w:pPr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8F1AA5"/>
    <w:multiLevelType w:val="hybridMultilevel"/>
    <w:tmpl w:val="86A6FE1E"/>
    <w:lvl w:ilvl="0" w:tplc="A1E2E73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88259D8"/>
    <w:multiLevelType w:val="hybridMultilevel"/>
    <w:tmpl w:val="651ECD60"/>
    <w:lvl w:ilvl="0" w:tplc="48124CA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D81491"/>
    <w:multiLevelType w:val="hybridMultilevel"/>
    <w:tmpl w:val="18A61390"/>
    <w:lvl w:ilvl="0" w:tplc="0030B0D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EDC111A"/>
    <w:multiLevelType w:val="hybridMultilevel"/>
    <w:tmpl w:val="659A2ECC"/>
    <w:lvl w:ilvl="0" w:tplc="7C30D26E">
      <w:start w:val="38"/>
      <w:numFmt w:val="decimal"/>
      <w:lvlText w:val="%1-"/>
      <w:lvlJc w:val="left"/>
      <w:pPr>
        <w:ind w:left="128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F2869C9"/>
    <w:multiLevelType w:val="hybridMultilevel"/>
    <w:tmpl w:val="D59E8ED4"/>
    <w:lvl w:ilvl="0" w:tplc="C1C0677A">
      <w:start w:val="1"/>
      <w:numFmt w:val="arabicAlpha"/>
      <w:lvlText w:val="%1-"/>
      <w:lvlJc w:val="left"/>
      <w:pPr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ED76FE"/>
    <w:multiLevelType w:val="hybridMultilevel"/>
    <w:tmpl w:val="CA58283E"/>
    <w:lvl w:ilvl="0" w:tplc="ED546046">
      <w:start w:val="1"/>
      <w:numFmt w:val="decimal"/>
      <w:lvlText w:val="%1-"/>
      <w:lvlJc w:val="left"/>
      <w:pPr>
        <w:ind w:left="1069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19"/>
  </w:num>
  <w:num w:numId="3">
    <w:abstractNumId w:val="30"/>
  </w:num>
  <w:num w:numId="4">
    <w:abstractNumId w:val="11"/>
  </w:num>
  <w:num w:numId="5">
    <w:abstractNumId w:val="34"/>
  </w:num>
  <w:num w:numId="6">
    <w:abstractNumId w:val="46"/>
  </w:num>
  <w:num w:numId="7">
    <w:abstractNumId w:val="36"/>
  </w:num>
  <w:num w:numId="8">
    <w:abstractNumId w:val="10"/>
  </w:num>
  <w:num w:numId="9">
    <w:abstractNumId w:val="41"/>
  </w:num>
  <w:num w:numId="10">
    <w:abstractNumId w:val="13"/>
  </w:num>
  <w:num w:numId="11">
    <w:abstractNumId w:val="15"/>
  </w:num>
  <w:num w:numId="12">
    <w:abstractNumId w:val="32"/>
  </w:num>
  <w:num w:numId="13">
    <w:abstractNumId w:val="2"/>
  </w:num>
  <w:num w:numId="14">
    <w:abstractNumId w:val="35"/>
  </w:num>
  <w:num w:numId="15">
    <w:abstractNumId w:val="23"/>
  </w:num>
  <w:num w:numId="16">
    <w:abstractNumId w:val="25"/>
  </w:num>
  <w:num w:numId="17">
    <w:abstractNumId w:val="43"/>
  </w:num>
  <w:num w:numId="18">
    <w:abstractNumId w:val="39"/>
  </w:num>
  <w:num w:numId="19">
    <w:abstractNumId w:val="8"/>
  </w:num>
  <w:num w:numId="20">
    <w:abstractNumId w:val="4"/>
  </w:num>
  <w:num w:numId="21">
    <w:abstractNumId w:val="17"/>
  </w:num>
  <w:num w:numId="22">
    <w:abstractNumId w:val="42"/>
  </w:num>
  <w:num w:numId="23">
    <w:abstractNumId w:val="33"/>
  </w:num>
  <w:num w:numId="24">
    <w:abstractNumId w:val="38"/>
  </w:num>
  <w:num w:numId="25">
    <w:abstractNumId w:val="6"/>
  </w:num>
  <w:num w:numId="26">
    <w:abstractNumId w:val="16"/>
  </w:num>
  <w:num w:numId="27">
    <w:abstractNumId w:val="0"/>
  </w:num>
  <w:num w:numId="28">
    <w:abstractNumId w:val="3"/>
  </w:num>
  <w:num w:numId="29">
    <w:abstractNumId w:val="31"/>
  </w:num>
  <w:num w:numId="30">
    <w:abstractNumId w:val="12"/>
  </w:num>
  <w:num w:numId="31">
    <w:abstractNumId w:val="40"/>
  </w:num>
  <w:num w:numId="32">
    <w:abstractNumId w:val="45"/>
  </w:num>
  <w:num w:numId="33">
    <w:abstractNumId w:val="24"/>
  </w:num>
  <w:num w:numId="34">
    <w:abstractNumId w:val="9"/>
  </w:num>
  <w:num w:numId="35">
    <w:abstractNumId w:val="28"/>
  </w:num>
  <w:num w:numId="36">
    <w:abstractNumId w:val="29"/>
  </w:num>
  <w:num w:numId="37">
    <w:abstractNumId w:val="44"/>
  </w:num>
  <w:num w:numId="38">
    <w:abstractNumId w:val="37"/>
  </w:num>
  <w:num w:numId="39">
    <w:abstractNumId w:val="18"/>
  </w:num>
  <w:num w:numId="40">
    <w:abstractNumId w:val="14"/>
  </w:num>
  <w:num w:numId="41">
    <w:abstractNumId w:val="22"/>
  </w:num>
  <w:num w:numId="42">
    <w:abstractNumId w:val="1"/>
  </w:num>
  <w:num w:numId="43">
    <w:abstractNumId w:val="5"/>
  </w:num>
  <w:num w:numId="44">
    <w:abstractNumId w:val="7"/>
  </w:num>
  <w:num w:numId="45">
    <w:abstractNumId w:val="20"/>
  </w:num>
  <w:num w:numId="46">
    <w:abstractNumId w:val="26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7A"/>
    <w:rsid w:val="00002329"/>
    <w:rsid w:val="00003105"/>
    <w:rsid w:val="00007D32"/>
    <w:rsid w:val="000141AF"/>
    <w:rsid w:val="00015274"/>
    <w:rsid w:val="0002745E"/>
    <w:rsid w:val="0003051A"/>
    <w:rsid w:val="000309E4"/>
    <w:rsid w:val="00030D20"/>
    <w:rsid w:val="0003374A"/>
    <w:rsid w:val="00040756"/>
    <w:rsid w:val="00040F43"/>
    <w:rsid w:val="00042922"/>
    <w:rsid w:val="00050179"/>
    <w:rsid w:val="00054DF0"/>
    <w:rsid w:val="000552BF"/>
    <w:rsid w:val="00063665"/>
    <w:rsid w:val="00064E4B"/>
    <w:rsid w:val="000661C2"/>
    <w:rsid w:val="00084D84"/>
    <w:rsid w:val="0008689A"/>
    <w:rsid w:val="0009419F"/>
    <w:rsid w:val="000C0628"/>
    <w:rsid w:val="000C20AA"/>
    <w:rsid w:val="000C467D"/>
    <w:rsid w:val="000C740B"/>
    <w:rsid w:val="000D1EAE"/>
    <w:rsid w:val="000F6296"/>
    <w:rsid w:val="001049FD"/>
    <w:rsid w:val="00105411"/>
    <w:rsid w:val="0010578E"/>
    <w:rsid w:val="00105D1F"/>
    <w:rsid w:val="0010715B"/>
    <w:rsid w:val="001125F8"/>
    <w:rsid w:val="00113B51"/>
    <w:rsid w:val="0012109F"/>
    <w:rsid w:val="001225ED"/>
    <w:rsid w:val="00135591"/>
    <w:rsid w:val="001464F8"/>
    <w:rsid w:val="00150C7A"/>
    <w:rsid w:val="0015436A"/>
    <w:rsid w:val="001654A5"/>
    <w:rsid w:val="001736B4"/>
    <w:rsid w:val="0017777D"/>
    <w:rsid w:val="00177FE5"/>
    <w:rsid w:val="00192289"/>
    <w:rsid w:val="00197444"/>
    <w:rsid w:val="001B602D"/>
    <w:rsid w:val="001B63FD"/>
    <w:rsid w:val="001B7601"/>
    <w:rsid w:val="001C00FA"/>
    <w:rsid w:val="001C33AE"/>
    <w:rsid w:val="001C44AD"/>
    <w:rsid w:val="001F477A"/>
    <w:rsid w:val="001F7E75"/>
    <w:rsid w:val="00201196"/>
    <w:rsid w:val="00201E7C"/>
    <w:rsid w:val="002065CB"/>
    <w:rsid w:val="002218C7"/>
    <w:rsid w:val="002218FC"/>
    <w:rsid w:val="0022222D"/>
    <w:rsid w:val="002245A0"/>
    <w:rsid w:val="002250E3"/>
    <w:rsid w:val="00230EAD"/>
    <w:rsid w:val="0023459A"/>
    <w:rsid w:val="00237478"/>
    <w:rsid w:val="002413A2"/>
    <w:rsid w:val="0024538C"/>
    <w:rsid w:val="00291FA2"/>
    <w:rsid w:val="00296D0C"/>
    <w:rsid w:val="002970D5"/>
    <w:rsid w:val="002A1481"/>
    <w:rsid w:val="002B4BEE"/>
    <w:rsid w:val="002C329E"/>
    <w:rsid w:val="002C61BA"/>
    <w:rsid w:val="002D13F8"/>
    <w:rsid w:val="002D199A"/>
    <w:rsid w:val="002E1504"/>
    <w:rsid w:val="002E33EF"/>
    <w:rsid w:val="002E60A3"/>
    <w:rsid w:val="00306EF1"/>
    <w:rsid w:val="0031049C"/>
    <w:rsid w:val="00312197"/>
    <w:rsid w:val="00323535"/>
    <w:rsid w:val="003308A8"/>
    <w:rsid w:val="00331B1F"/>
    <w:rsid w:val="003409C7"/>
    <w:rsid w:val="0034305C"/>
    <w:rsid w:val="0035245C"/>
    <w:rsid w:val="00355650"/>
    <w:rsid w:val="00356961"/>
    <w:rsid w:val="00364B02"/>
    <w:rsid w:val="00374657"/>
    <w:rsid w:val="00377B77"/>
    <w:rsid w:val="0038643D"/>
    <w:rsid w:val="003A2DE5"/>
    <w:rsid w:val="003A3FF1"/>
    <w:rsid w:val="003B0BCD"/>
    <w:rsid w:val="003B3A84"/>
    <w:rsid w:val="003C6120"/>
    <w:rsid w:val="003D279D"/>
    <w:rsid w:val="003E026B"/>
    <w:rsid w:val="003F1606"/>
    <w:rsid w:val="003F2F4F"/>
    <w:rsid w:val="003F65B3"/>
    <w:rsid w:val="003F78D5"/>
    <w:rsid w:val="00400AA7"/>
    <w:rsid w:val="00402134"/>
    <w:rsid w:val="00407527"/>
    <w:rsid w:val="00407BA0"/>
    <w:rsid w:val="004230F3"/>
    <w:rsid w:val="0043044E"/>
    <w:rsid w:val="00433718"/>
    <w:rsid w:val="0044766D"/>
    <w:rsid w:val="00452E34"/>
    <w:rsid w:val="00471286"/>
    <w:rsid w:val="004720CA"/>
    <w:rsid w:val="004852B3"/>
    <w:rsid w:val="00492338"/>
    <w:rsid w:val="00495CE2"/>
    <w:rsid w:val="004A5331"/>
    <w:rsid w:val="004B230D"/>
    <w:rsid w:val="004B4718"/>
    <w:rsid w:val="004C056D"/>
    <w:rsid w:val="004C75DB"/>
    <w:rsid w:val="004F46A9"/>
    <w:rsid w:val="004F5102"/>
    <w:rsid w:val="004F5423"/>
    <w:rsid w:val="0050465F"/>
    <w:rsid w:val="00505A5D"/>
    <w:rsid w:val="00510DF0"/>
    <w:rsid w:val="00517BD8"/>
    <w:rsid w:val="00562387"/>
    <w:rsid w:val="0057100C"/>
    <w:rsid w:val="00585967"/>
    <w:rsid w:val="005919F9"/>
    <w:rsid w:val="00591E41"/>
    <w:rsid w:val="005938D0"/>
    <w:rsid w:val="005A6742"/>
    <w:rsid w:val="005B1A09"/>
    <w:rsid w:val="005C2CE2"/>
    <w:rsid w:val="005C72EB"/>
    <w:rsid w:val="005D037F"/>
    <w:rsid w:val="005D34D3"/>
    <w:rsid w:val="005D5CE9"/>
    <w:rsid w:val="005E32E8"/>
    <w:rsid w:val="005E5532"/>
    <w:rsid w:val="005F31DA"/>
    <w:rsid w:val="005F73FF"/>
    <w:rsid w:val="00603640"/>
    <w:rsid w:val="006077F0"/>
    <w:rsid w:val="00624290"/>
    <w:rsid w:val="006326D7"/>
    <w:rsid w:val="00634716"/>
    <w:rsid w:val="0064170C"/>
    <w:rsid w:val="00650B02"/>
    <w:rsid w:val="00651B5E"/>
    <w:rsid w:val="00653F1B"/>
    <w:rsid w:val="00655957"/>
    <w:rsid w:val="00661D21"/>
    <w:rsid w:val="006656AD"/>
    <w:rsid w:val="0067012F"/>
    <w:rsid w:val="00672298"/>
    <w:rsid w:val="0067565F"/>
    <w:rsid w:val="0067713E"/>
    <w:rsid w:val="00680D03"/>
    <w:rsid w:val="006B3DA1"/>
    <w:rsid w:val="006B4367"/>
    <w:rsid w:val="006C3C31"/>
    <w:rsid w:val="006D04D5"/>
    <w:rsid w:val="006E37F3"/>
    <w:rsid w:val="006E3825"/>
    <w:rsid w:val="006E3CD2"/>
    <w:rsid w:val="006E6595"/>
    <w:rsid w:val="006F0D52"/>
    <w:rsid w:val="00711B6E"/>
    <w:rsid w:val="00715F5E"/>
    <w:rsid w:val="00716920"/>
    <w:rsid w:val="00742240"/>
    <w:rsid w:val="00752B29"/>
    <w:rsid w:val="00754DE3"/>
    <w:rsid w:val="00760000"/>
    <w:rsid w:val="007625AF"/>
    <w:rsid w:val="0076764A"/>
    <w:rsid w:val="0078097C"/>
    <w:rsid w:val="0079105C"/>
    <w:rsid w:val="007A14DA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369A"/>
    <w:rsid w:val="0086432A"/>
    <w:rsid w:val="00870D99"/>
    <w:rsid w:val="008727D1"/>
    <w:rsid w:val="0087463D"/>
    <w:rsid w:val="0087704E"/>
    <w:rsid w:val="0088547D"/>
    <w:rsid w:val="00887D39"/>
    <w:rsid w:val="008911DB"/>
    <w:rsid w:val="008A7580"/>
    <w:rsid w:val="008C44CF"/>
    <w:rsid w:val="008C777F"/>
    <w:rsid w:val="008E009A"/>
    <w:rsid w:val="008E50C3"/>
    <w:rsid w:val="008E76C6"/>
    <w:rsid w:val="008F1F9B"/>
    <w:rsid w:val="008F6CD3"/>
    <w:rsid w:val="00901A1B"/>
    <w:rsid w:val="009031AF"/>
    <w:rsid w:val="00904CCB"/>
    <w:rsid w:val="00906C24"/>
    <w:rsid w:val="00912385"/>
    <w:rsid w:val="00917A21"/>
    <w:rsid w:val="009238D8"/>
    <w:rsid w:val="00923D9F"/>
    <w:rsid w:val="009310EC"/>
    <w:rsid w:val="009318A7"/>
    <w:rsid w:val="00933A45"/>
    <w:rsid w:val="0093753B"/>
    <w:rsid w:val="009379A9"/>
    <w:rsid w:val="00944314"/>
    <w:rsid w:val="0095204D"/>
    <w:rsid w:val="00960F39"/>
    <w:rsid w:val="00963533"/>
    <w:rsid w:val="00977FFD"/>
    <w:rsid w:val="00982434"/>
    <w:rsid w:val="009876BD"/>
    <w:rsid w:val="0099745C"/>
    <w:rsid w:val="009A4D59"/>
    <w:rsid w:val="009B2A18"/>
    <w:rsid w:val="009C5A5B"/>
    <w:rsid w:val="009D283B"/>
    <w:rsid w:val="009D3EB8"/>
    <w:rsid w:val="009E7C6B"/>
    <w:rsid w:val="00A07698"/>
    <w:rsid w:val="00A07BFB"/>
    <w:rsid w:val="00A168CE"/>
    <w:rsid w:val="00A23BA6"/>
    <w:rsid w:val="00A30B56"/>
    <w:rsid w:val="00A6080C"/>
    <w:rsid w:val="00A62FC8"/>
    <w:rsid w:val="00A90042"/>
    <w:rsid w:val="00A91602"/>
    <w:rsid w:val="00A92AB4"/>
    <w:rsid w:val="00A96FBE"/>
    <w:rsid w:val="00AA54BB"/>
    <w:rsid w:val="00AA717E"/>
    <w:rsid w:val="00AC46D0"/>
    <w:rsid w:val="00AD615E"/>
    <w:rsid w:val="00AF0295"/>
    <w:rsid w:val="00B06F54"/>
    <w:rsid w:val="00B10F0F"/>
    <w:rsid w:val="00B141FF"/>
    <w:rsid w:val="00B259E5"/>
    <w:rsid w:val="00B25A2F"/>
    <w:rsid w:val="00B30234"/>
    <w:rsid w:val="00B46885"/>
    <w:rsid w:val="00B47165"/>
    <w:rsid w:val="00B60404"/>
    <w:rsid w:val="00B6420A"/>
    <w:rsid w:val="00B71448"/>
    <w:rsid w:val="00B75CE6"/>
    <w:rsid w:val="00B8320B"/>
    <w:rsid w:val="00B93E74"/>
    <w:rsid w:val="00BA12AA"/>
    <w:rsid w:val="00BD01B9"/>
    <w:rsid w:val="00BD7364"/>
    <w:rsid w:val="00BE2BF3"/>
    <w:rsid w:val="00BE42D9"/>
    <w:rsid w:val="00BF3A4E"/>
    <w:rsid w:val="00C013F8"/>
    <w:rsid w:val="00C12E3B"/>
    <w:rsid w:val="00C366A8"/>
    <w:rsid w:val="00C40699"/>
    <w:rsid w:val="00C44C00"/>
    <w:rsid w:val="00C4591E"/>
    <w:rsid w:val="00C45DB9"/>
    <w:rsid w:val="00C47557"/>
    <w:rsid w:val="00C50983"/>
    <w:rsid w:val="00C62543"/>
    <w:rsid w:val="00C62646"/>
    <w:rsid w:val="00C626A7"/>
    <w:rsid w:val="00C8065A"/>
    <w:rsid w:val="00C8373F"/>
    <w:rsid w:val="00C9079C"/>
    <w:rsid w:val="00CB7830"/>
    <w:rsid w:val="00CC1381"/>
    <w:rsid w:val="00CD0299"/>
    <w:rsid w:val="00CD2847"/>
    <w:rsid w:val="00CF5A0E"/>
    <w:rsid w:val="00CF70DF"/>
    <w:rsid w:val="00D113BF"/>
    <w:rsid w:val="00D14D29"/>
    <w:rsid w:val="00D24286"/>
    <w:rsid w:val="00D43B76"/>
    <w:rsid w:val="00D45BDF"/>
    <w:rsid w:val="00D469D0"/>
    <w:rsid w:val="00D60663"/>
    <w:rsid w:val="00D60D76"/>
    <w:rsid w:val="00D65313"/>
    <w:rsid w:val="00D70D39"/>
    <w:rsid w:val="00D714D2"/>
    <w:rsid w:val="00D765F3"/>
    <w:rsid w:val="00D76C43"/>
    <w:rsid w:val="00D85A04"/>
    <w:rsid w:val="00D909C6"/>
    <w:rsid w:val="00DB32ED"/>
    <w:rsid w:val="00DB4238"/>
    <w:rsid w:val="00DB6113"/>
    <w:rsid w:val="00DC2585"/>
    <w:rsid w:val="00DD3E37"/>
    <w:rsid w:val="00DE7DB6"/>
    <w:rsid w:val="00DF0CBD"/>
    <w:rsid w:val="00DF7891"/>
    <w:rsid w:val="00E072EA"/>
    <w:rsid w:val="00E133DB"/>
    <w:rsid w:val="00E14777"/>
    <w:rsid w:val="00E17E4F"/>
    <w:rsid w:val="00E32373"/>
    <w:rsid w:val="00E34474"/>
    <w:rsid w:val="00E4168C"/>
    <w:rsid w:val="00E6016B"/>
    <w:rsid w:val="00E658DC"/>
    <w:rsid w:val="00E7039C"/>
    <w:rsid w:val="00E849B6"/>
    <w:rsid w:val="00E86356"/>
    <w:rsid w:val="00EA1F9A"/>
    <w:rsid w:val="00EB1FD7"/>
    <w:rsid w:val="00EB216D"/>
    <w:rsid w:val="00EB3710"/>
    <w:rsid w:val="00EB4384"/>
    <w:rsid w:val="00EC4A64"/>
    <w:rsid w:val="00EC6AB2"/>
    <w:rsid w:val="00ED3CB3"/>
    <w:rsid w:val="00EE2A24"/>
    <w:rsid w:val="00F02D6E"/>
    <w:rsid w:val="00F03430"/>
    <w:rsid w:val="00F105A9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2756"/>
    <w:rsid w:val="00FA708E"/>
    <w:rsid w:val="00FD6763"/>
    <w:rsid w:val="00FE78F7"/>
    <w:rsid w:val="00FF44B1"/>
    <w:rsid w:val="00FF4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2970D5"/>
    <w:pPr>
      <w:ind w:left="720"/>
    </w:pPr>
  </w:style>
  <w:style w:type="table" w:styleId="a7">
    <w:name w:val="Table Grid"/>
    <w:basedOn w:val="a1"/>
    <w:rsid w:val="002C61BA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2970D5"/>
    <w:pPr>
      <w:ind w:left="720"/>
    </w:pPr>
  </w:style>
  <w:style w:type="table" w:styleId="a7">
    <w:name w:val="Table Grid"/>
    <w:basedOn w:val="a1"/>
    <w:rsid w:val="002C61BA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020.ALKHANDAK\Desktop\&#1605;&#1581;&#1583;&#1579;&#1577;%20&#1575;&#1604;&#1606;&#1605;&#1575;&#1584;&#1580;%20&#1575;&#1604;&#1575;&#1582;&#1578;&#1576;&#1575;&#1585;&#1575;&#1578;\&#1575;&#1604;&#1575;&#1582;&#1578;&#1576;&#1575;&#1585;&#1575;&#1578;%20&#1604;&#1604;&#1605;&#1585;&#1581;&#1604;&#1578;&#1610;&#1606;%20&#1575;&#1604;&#1605;&#1578;&#1608;&#1587;&#1591;&#1577;%20&#1608;&#1575;&#1604;&#1579;&#1575;&#1606;&#1608;&#1610;&#1577;\&#1608;&#1585;&#1602;&#1577;%20&#1575;&#1604;&#1571;&#1587;&#1574;&#1604;&#1577;%20&#1593;&#1585;&#1576;&#1610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C49DF-A86F-45EA-88C8-75E3FF70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ورقة الأسئلة عربي</Template>
  <TotalTime>0</TotalTime>
  <Pages>8</Pages>
  <Words>1358</Words>
  <Characters>7747</Characters>
  <Application>Microsoft Office Word</Application>
  <DocSecurity>0</DocSecurity>
  <Lines>64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Microsoft Corporation</Company>
  <LinksUpToDate>false</LinksUpToDate>
  <CharactersWithSpaces>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kh1020</dc:creator>
  <cp:lastModifiedBy>مشرف العلوم</cp:lastModifiedBy>
  <cp:revision>2</cp:revision>
  <cp:lastPrinted>2018-04-18T05:44:00Z</cp:lastPrinted>
  <dcterms:created xsi:type="dcterms:W3CDTF">2019-03-18T10:00:00Z</dcterms:created>
  <dcterms:modified xsi:type="dcterms:W3CDTF">2019-03-18T10:00:00Z</dcterms:modified>
</cp:coreProperties>
</file>