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549" w:rsidRPr="004A5325" w:rsidRDefault="00EF0549" w:rsidP="00EF0549">
      <w:pPr>
        <w:rPr>
          <w:sz w:val="10"/>
          <w:szCs w:val="10"/>
          <w:rtl/>
        </w:rPr>
      </w:pPr>
    </w:p>
    <w:p w:rsidR="00EF0549" w:rsidRDefault="00EF0549" w:rsidP="00EF0549">
      <w:pPr>
        <w:rPr>
          <w:rtl/>
        </w:rPr>
      </w:pPr>
    </w:p>
    <w:tbl>
      <w:tblPr>
        <w:tblStyle w:val="a7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  <w:gridCol w:w="851"/>
      </w:tblGrid>
      <w:tr w:rsidR="00EF0549" w:rsidTr="00EF0549">
        <w:tc>
          <w:tcPr>
            <w:tcW w:w="978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EF0549" w:rsidRDefault="00EF0549" w:rsidP="00EF0549">
            <w:pPr>
              <w:spacing w:line="216" w:lineRule="auto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 xml:space="preserve">السؤال الأول : </w:t>
            </w:r>
            <w:r w:rsidRPr="00731E2F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ظلل 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الاختيار الصحيح في ورقة الاجابة الخارجية لكل فقرة مما يلي:</w:t>
            </w:r>
            <w:r>
              <w:rPr>
                <w:rFonts w:hint="cs"/>
                <w:rtl/>
              </w:rPr>
              <w:t xml:space="preserve">       (كل فقرة موضوعية بدرجة)</w:t>
            </w:r>
          </w:p>
        </w:tc>
        <w:tc>
          <w:tcPr>
            <w:tcW w:w="851" w:type="dxa"/>
            <w:vAlign w:val="center"/>
          </w:tcPr>
          <w:p w:rsidR="00EF0549" w:rsidRPr="00EF0549" w:rsidRDefault="00EF0549" w:rsidP="00EF0549">
            <w:pPr>
              <w:spacing w:line="216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EF0549" w:rsidTr="00EF0549">
        <w:tc>
          <w:tcPr>
            <w:tcW w:w="9781" w:type="dxa"/>
            <w:vMerge/>
            <w:tcBorders>
              <w:left w:val="nil"/>
              <w:bottom w:val="nil"/>
            </w:tcBorders>
            <w:vAlign w:val="center"/>
          </w:tcPr>
          <w:p w:rsidR="00EF0549" w:rsidRDefault="00EF0549" w:rsidP="00EF0549">
            <w:pPr>
              <w:spacing w:line="216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EF0549" w:rsidRPr="00EF0549" w:rsidRDefault="00EF0549" w:rsidP="00EF0549">
            <w:pPr>
              <w:spacing w:line="216" w:lineRule="auto"/>
              <w:jc w:val="center"/>
              <w:rPr>
                <w:sz w:val="26"/>
                <w:szCs w:val="26"/>
                <w:rtl/>
              </w:rPr>
            </w:pPr>
            <w:r w:rsidRPr="00EF0549">
              <w:rPr>
                <w:rFonts w:hint="cs"/>
                <w:sz w:val="26"/>
                <w:szCs w:val="26"/>
                <w:rtl/>
              </w:rPr>
              <w:t>32</w:t>
            </w:r>
          </w:p>
        </w:tc>
      </w:tr>
    </w:tbl>
    <w:p w:rsidR="00B80B19" w:rsidRPr="00EF0549" w:rsidRDefault="001937D7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hint="cs"/>
          <w:sz w:val="28"/>
          <w:szCs w:val="28"/>
          <w:rtl/>
        </w:rPr>
        <w:t xml:space="preserve"> </w:t>
      </w:r>
      <w:r w:rsidR="00B80B19" w:rsidRPr="00EF0549">
        <w:rPr>
          <w:rFonts w:hint="cs"/>
          <w:sz w:val="28"/>
          <w:szCs w:val="28"/>
          <w:rtl/>
        </w:rPr>
        <w:t xml:space="preserve">     </w:t>
      </w:r>
      <w:r w:rsidR="00B80B19" w:rsidRPr="00EF0549">
        <w:rPr>
          <w:rFonts w:ascii="Adwaa Elsalaf" w:hAnsi="Adwaa Elsalaf" w:cs="Adwaa Elsalaf"/>
          <w:b/>
          <w:bCs/>
          <w:sz w:val="28"/>
          <w:szCs w:val="28"/>
          <w:rtl/>
        </w:rPr>
        <w:t>السنة في اللغة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الطريقة</w:t>
            </w:r>
            <w:r w:rsidRPr="006D2ECC">
              <w:rPr>
                <w:rFonts w:ascii="Adwaa Elsalaf" w:hAnsi="Adwaa Elsalaf" w:cs="Adwaa Elsalaf"/>
                <w:b/>
                <w:bCs/>
                <w:sz w:val="18"/>
                <w:szCs w:val="18"/>
                <w:rtl/>
              </w:rPr>
              <w:t xml:space="preserve"> </w:t>
            </w: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والسيرة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الفهم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العلامة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6212B" wp14:editId="22C3382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45" name="مستطيل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5" o:spid="_x0000_s1026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GUbKypDAgAAXQ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كتاب الحديث الذي شرحه الإمام النووي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صحيح البخاري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صحيح  مسلم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جامع الترمذي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سنن النسائي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من أفضل شروح كتاب صحيح البخاري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ind w:left="360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المجـتبى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المنهاج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ind w:left="360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اللؤلؤ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فتح الباري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 معنى كلمة "نقية" في قوله </w:t>
      </w:r>
      <w:r w:rsidRPr="00EF0549">
        <w:rPr>
          <w:rFonts w:ascii="Adwaa Elsalaf" w:hAnsi="Adwaa Elsalaf" w:cs="Adwaa Elsalaf"/>
          <w:b/>
          <w:bCs/>
          <w:sz w:val="28"/>
          <w:szCs w:val="28"/>
        </w:rPr>
        <w:sym w:font="AGA Arabesque" w:char="0065"/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: ( فكان منها نقية قبلت الماء) هي: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طيبة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خبيثة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مرتفعه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يابسة</w:t>
            </w:r>
          </w:p>
        </w:tc>
      </w:tr>
    </w:tbl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0C07F" wp14:editId="4C45A59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44" name="مستطيل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4" o:spid="_x0000_s102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L5RQIAAGQ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1q+i+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الزمن الذي لا تقبل فيه التوبة: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أثناء الحياة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عند الاحتضار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وقت المعصية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وقت الاضطرار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قال النبي </w:t>
      </w:r>
      <w:r w:rsidR="004A5325"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="00EF0549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 (ويل للأعقاب من النار ) المراد بالعقب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مقدمة 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وسط</w:t>
            </w: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مؤخرة 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أعلى القدم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"صيانة المسلم لدينه من وقوعه في النقص والخلل لتساهله في هذه المشكلات", هذا المعنى هو لاستبراء: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المال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العرض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العقل</w:t>
            </w:r>
          </w:p>
        </w:tc>
      </w:tr>
    </w:tbl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A65D6" wp14:editId="65F1A53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700" r="7620" b="6350"/>
                <wp:wrapNone/>
                <wp:docPr id="43" name="مستطيل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3" o:spid="_x0000_s102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8v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K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qXHi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BOx7y9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من السبعة الذين يظلهم الله في ظله يوم لا ظل الا ظله: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المجاهد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المحسن لجاره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إمام عادل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المتصدق بنصف ماله</w:t>
            </w:r>
          </w:p>
        </w:tc>
      </w:tr>
    </w:tbl>
    <w:p w:rsidR="00B80B19" w:rsidRPr="00EF0549" w:rsidRDefault="00C906DB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EF0549">
        <w:rPr>
          <w:rFonts w:ascii="Adwaa Elsalaf" w:hAnsi="Adwaa Elsalaf" w:cs="Adwaa Elsalaf" w:hint="cs"/>
          <w:b/>
          <w:bCs/>
          <w:sz w:val="28"/>
          <w:szCs w:val="28"/>
          <w:rtl/>
        </w:rPr>
        <w:lastRenderedPageBreak/>
        <w:t xml:space="preserve">أول غزوة غزاها  الصحابي  عبدالله بن عمر بن الخطاب  رضي الله عنه هي غزوة </w:t>
      </w:r>
      <w:r w:rsidR="00B80B19" w:rsidRPr="00EF0549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>الخندق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 xml:space="preserve">بدر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>أحد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 xml:space="preserve">تبوك </w:t>
            </w:r>
          </w:p>
        </w:tc>
      </w:tr>
    </w:tbl>
    <w:p w:rsidR="00B80B19" w:rsidRPr="004A5325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المراد بالغدوة في قوله </w:t>
      </w:r>
      <w:r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" سددوا وقاربوا , واغدوا وروحوا " هي: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السير في آخر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السير في أول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سير الليل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السير وقت الزوال</w:t>
            </w:r>
          </w:p>
        </w:tc>
      </w:tr>
    </w:tbl>
    <w:p w:rsidR="00B80B19" w:rsidRPr="004A5325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F2094" wp14:editId="6451B7A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42" name="مستطيل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2" o:spid="_x0000_s1029" style="position:absolute;left:0;text-align:left;margin-left:915.3pt;margin-top:31.3pt;width:78pt;height:2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xL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F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HS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JSUXEt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حكم الختان للذكور ,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12ـ  حكم الاستخارة هو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13ـ من فروض الوضوء :</w:t>
      </w:r>
    </w:p>
    <w:tbl>
      <w:tblPr>
        <w:bidiVisual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1740"/>
        <w:gridCol w:w="278"/>
        <w:gridCol w:w="632"/>
        <w:gridCol w:w="1111"/>
        <w:gridCol w:w="278"/>
        <w:gridCol w:w="536"/>
        <w:gridCol w:w="1772"/>
        <w:gridCol w:w="278"/>
        <w:gridCol w:w="403"/>
        <w:gridCol w:w="1879"/>
      </w:tblGrid>
      <w:tr w:rsidR="00B80B19" w:rsidRPr="006D2ECC" w:rsidTr="009660E9">
        <w:trPr>
          <w:trHeight w:val="4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استقبال القبلة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التسمية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التثليث في الغسل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غسل الوجه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C743A" wp14:editId="3D33A8D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41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1" o:spid="_x0000_s103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AMGqzURAIAAGQ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14ــــ  الصحيح في مسح الرأس في الوضوء أنه يُمسح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مرة واحدة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مرتان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ثلاث مرات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أربع مرات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15ـــ  معنى كلمة يرتع في قوله </w:t>
      </w:r>
      <w:r w:rsidRPr="004A5325">
        <w:rPr>
          <w:rFonts w:ascii="Adwaa Elsalaf" w:hAnsi="Adwaa Elsalaf" w:cs="Adwaa Elsalaf"/>
          <w:b/>
          <w:bCs/>
          <w:sz w:val="28"/>
          <w:szCs w:val="28"/>
        </w:rPr>
        <w:sym w:font="AGA Arabesque" w:char="F074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: (يوشك أن يرتع فيه ) , هو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يدخل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يخرج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يقع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يرتفع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16ــــ  النعمان بن بشير بن سعد الأنصاري الخزرجي . هو وأبوه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منافقان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sz w:val="28"/>
                <w:szCs w:val="28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صحابيان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يهوديان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مرتدان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E11CCC" wp14:editId="341A65A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31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iz8fsE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607ED8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17</w:t>
      </w:r>
      <w:r w:rsidR="00824B24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توفي عثمان بن عفان بن أبي العاص عام: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55</w:t>
            </w:r>
          </w:p>
        </w:tc>
      </w:tr>
    </w:tbl>
    <w:p w:rsidR="00B80B19" w:rsidRPr="004A5325" w:rsidRDefault="00B80B19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A6FE8" wp14:editId="17B4006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39" name="مستطي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9" o:spid="_x0000_s1032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f+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M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o3PUpU6HIL&#10;NEdCgSKYSyAgrOk1mC20eY7dlzWxDCPxVoFas9F4HOYiGuPJdQqGPfcU5x6iaKNhejxG/Xbp+1la&#10;G8vrJsgYCVH6DhSueKQ7qN8ndqgAWjkKdhi7MCvndoz6/XN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HDyt/5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607ED8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18</w:t>
      </w:r>
      <w:r w:rsidR="00824B24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ـــ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أثقل صلاة على المنافقين صلاة: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 xml:space="preserve">الفجر والظهر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الفجر والعصر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الفجر والمغرب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العشاء والفجر</w:t>
            </w:r>
          </w:p>
        </w:tc>
      </w:tr>
    </w:tbl>
    <w:p w:rsidR="00824B24" w:rsidRPr="004A5325" w:rsidRDefault="009E242B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19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 ما حكم ترك الجدال إذا كان مما لا يترتب عليه كبير فائدة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مستحب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 مؤكدة</w:t>
            </w:r>
          </w:p>
        </w:tc>
      </w:tr>
    </w:tbl>
    <w:p w:rsidR="00B80B19" w:rsidRPr="004A5325" w:rsidRDefault="00607ED8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20ــ </w:t>
      </w:r>
      <w:r w:rsidR="00441C67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تُسمى صحيفة  عبدالله بن عمرو بن العاص بالصحيفة :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الصحيحة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الصادقة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الذهبية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54228F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النادرة</w:t>
            </w:r>
          </w:p>
        </w:tc>
      </w:tr>
    </w:tbl>
    <w:p w:rsidR="00B80B19" w:rsidRPr="004A5325" w:rsidRDefault="00B80B19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752F3" wp14:editId="54A6253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38" name="مستطي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8" o:spid="_x0000_s1033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wSa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PfXBJp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21ـ 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قال النبي </w:t>
      </w:r>
      <w:r w:rsidR="004A5325"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="004A5325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(أنا زعيم ببيت في ربض الجنة لمن ترك المراء  وإن كان محقا...) معنى المراء: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القوة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الجدال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النساء</w:t>
            </w:r>
          </w:p>
        </w:tc>
      </w:tr>
    </w:tbl>
    <w:p w:rsidR="00B80B19" w:rsidRPr="004A5325" w:rsidRDefault="0054228F" w:rsidP="004A5325">
      <w:pPr>
        <w:spacing w:line="18" w:lineRule="atLeast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22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(طلب المسلم من الله  أن يختار له ما فيه الخير في أمر يريد فعله أو تركه) هو تعريف: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الاستخارة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التوكل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الدعاء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الاستعاذة</w:t>
            </w:r>
          </w:p>
        </w:tc>
      </w:tr>
    </w:tbl>
    <w:p w:rsidR="00B80B19" w:rsidRPr="004A5325" w:rsidRDefault="0054228F" w:rsidP="004A5325">
      <w:pPr>
        <w:spacing w:line="18" w:lineRule="atLeast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23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  من السبع الموبقات التي وردت في الحديث الذي درسته: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عقوق الوالدين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اكل الربا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الكذب على الله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الكفر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45973" wp14:editId="6E887AC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7" o:spid="_x0000_s1034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mQkX7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A10CFB"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 xml:space="preserve">  </w:t>
      </w:r>
      <w:r w:rsidR="0054228F" w:rsidRPr="004A5325">
        <w:rPr>
          <w:rFonts w:ascii="Adwaa Elsalaf" w:hAnsi="Adwaa Elsalaf" w:cs="Adwaa Elsalaf" w:hint="cs"/>
          <w:b/>
          <w:bCs/>
          <w:color w:val="000066"/>
          <w:sz w:val="28"/>
          <w:szCs w:val="28"/>
          <w:rtl/>
        </w:rPr>
        <w:t xml:space="preserve">24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ـــ  المراد  بالدٌّلْجَة في قوله </w:t>
      </w:r>
      <w:r w:rsidRPr="004A5325">
        <w:rPr>
          <w:rFonts w:ascii="Adwaa Elsalaf" w:hAnsi="Adwaa Elsalaf" w:cs="Adwaa Elsalaf"/>
          <w:b/>
          <w:bCs/>
          <w:sz w:val="28"/>
          <w:szCs w:val="28"/>
        </w:rPr>
        <w:sym w:font="AGA Arabesque" w:char="F065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" سددوا وقاربوا , واغدوا وروحوا , وشيء من الدلجة " هي السير في: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أول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آخر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الليل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الزوال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25ـــ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أعظم أنواع الظلم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ظلم النفس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عقوق الوالدين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ظلم الناس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الشرك بالله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26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ـــ </w:t>
      </w: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علامة صدق المحبة</w:t>
      </w:r>
      <w:r w:rsidR="00B80B19"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الإتباع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موافقة الكلام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عدم الطاعة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الابتداع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27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اسم جامع لكل ما يحبه الله ويرضاه من الأقوال والأعمال الباطنة والظاهرة هو تعريفا لـــــ: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الإخلاص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الرجاء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العبادة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الصلاة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2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8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  من الأعمال التي يستمر أجرها بعد</w:t>
      </w:r>
      <w:r w:rsidR="00727D33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الموت</w:t>
      </w:r>
      <w:r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الصدقة الجارية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اطعام المسكين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النهي عن المنكر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الحج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2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9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كف النفس عن المحارم وعما لا يجمل بالإنسان فعله. تعريف لـــــ: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  <w:rtl/>
              </w:rPr>
              <w:t>الورع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الاستقامة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الدعاء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العفة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C59EA" wp14:editId="1CE23E5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255" r="7620" b="10795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35" style="position:absolute;left:0;text-align:left;margin-left:915.3pt;margin-top:31.3pt;width:78pt;height:2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6q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E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o3O0pU6HIL&#10;NEdCgSKYSyAgrOk1mC20eY7dlzWxDCPxVoFas9F4HOYiGuPJdQqGPfcU5x6iaKNhejxG/Xbp+1la&#10;G8vrJsgYCVH6DhSueKQ7qN8ndqgAWjkKdhi7MCvndoz6/XN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CsIjqp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5255BE" w:rsidRDefault="005255BE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30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 القول المطابق للواقع والحقيقة.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المزاح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  <w:rtl/>
              </w:rPr>
              <w:t>الإيمان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الصدق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التورية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 كل ما قبحه الشرع وحرمه وكرهه. 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المنكر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الأخلاق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المباح</w:t>
            </w:r>
          </w:p>
        </w:tc>
      </w:tr>
    </w:tbl>
    <w:p w:rsidR="00727D33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</w:t>
      </w:r>
      <w:r w:rsidR="00727D33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ـــ </w:t>
      </w:r>
      <w:r w:rsidR="00727D33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أكثر أهل العلم على أن حكم التسمية في الوضوء: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727D33" w:rsidRPr="006D2ECC" w:rsidTr="009660E9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فرض كفاية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ر</w:t>
            </w: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كن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مستحب</w:t>
            </w:r>
          </w:p>
        </w:tc>
      </w:tr>
    </w:tbl>
    <w:p w:rsidR="00731E2F" w:rsidRDefault="00731E2F"/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731E2F" w:rsidTr="00731E2F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31E2F" w:rsidRDefault="00731E2F" w:rsidP="00731E2F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السؤال الثاني:  ظلل 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الاختيار </w:t>
            </w: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صح عندما تكون الاجابة صحيحة, وظلل الاختيار خطأ عندما تكون الاجابة خاطئة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                             (كل فقرة موضوعية بدرجة)</w:t>
            </w:r>
          </w:p>
        </w:tc>
        <w:tc>
          <w:tcPr>
            <w:tcW w:w="851" w:type="dxa"/>
            <w:vAlign w:val="center"/>
          </w:tcPr>
          <w:p w:rsidR="00731E2F" w:rsidRPr="00EF0549" w:rsidRDefault="00731E2F" w:rsidP="00731E2F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731E2F" w:rsidTr="00731E2F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731E2F" w:rsidRDefault="00731E2F" w:rsidP="00731E2F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731E2F" w:rsidRPr="00EF0549" w:rsidRDefault="00731E2F" w:rsidP="00731E2F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8</w:t>
            </w:r>
          </w:p>
        </w:tc>
      </w:tr>
    </w:tbl>
    <w:p w:rsidR="00731E2F" w:rsidRDefault="00731E2F" w:rsidP="007069E4">
      <w:pPr>
        <w:tabs>
          <w:tab w:val="num" w:pos="898"/>
        </w:tabs>
        <w:spacing w:after="120"/>
        <w:rPr>
          <w:rFonts w:ascii="Adwaa Elsalaf" w:hAnsi="Adwaa Elsalaf" w:cs="Adwaa Elsalaf"/>
          <w:b/>
          <w:bCs/>
          <w:sz w:val="2"/>
          <w:szCs w:val="2"/>
          <w:u w:val="single"/>
          <w:rtl/>
        </w:rPr>
      </w:pPr>
    </w:p>
    <w:p w:rsidR="00731E2F" w:rsidRPr="004A5325" w:rsidRDefault="00731E2F" w:rsidP="007069E4">
      <w:pPr>
        <w:tabs>
          <w:tab w:val="num" w:pos="898"/>
        </w:tabs>
        <w:spacing w:after="120"/>
        <w:rPr>
          <w:rFonts w:ascii="Adwaa Elsalaf" w:hAnsi="Adwaa Elsalaf" w:cs="Adwaa Elsalaf"/>
          <w:b/>
          <w:bCs/>
          <w:sz w:val="2"/>
          <w:szCs w:val="2"/>
          <w:u w:val="single"/>
          <w:rtl/>
        </w:rPr>
      </w:pP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33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 من أهم خصائص الحضارة الاسلامية أنها تقوم على عقيدة التوحيد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 صح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34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الشيطان مخلوق لله تعالى, وهو من الملائكة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 خطأ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35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 المحاسبة هي: الرجوع إلى الله تعالى بالتزام فعل ما يحب, وترك ما يكره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6D2ECC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خطأ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36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ـالنميمة هي: نقل كلام الناس بعضهم 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>إلى بعض على جهة الافساد بينهم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6D2ECC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 صح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37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 القلب الميت: هو قلب له حياة, وبه علة, ففيه محبة لله تعالى ولشهواته الباطلة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خطأ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38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من أحكام الابتعاث وآدابه: أن يأمن المبتعث على دينه بالتزود بالعلم والإيمان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صح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39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صلة ا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>لرحم واجبة وإن قطعوك وآذوك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صح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40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من آداب الأمر بالمعروف والنهي عن المنكر: لزوم الرفق والأسلوب اللطيف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صح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731E2F" w:rsidRDefault="00731E2F">
      <w:pPr>
        <w:bidi w:val="0"/>
        <w:rPr>
          <w:rFonts w:ascii="Adwaa Elsalaf" w:hAnsi="Adwaa Elsalaf" w:cs="Adwaa Elsalaf"/>
          <w:b/>
          <w:bCs/>
          <w:sz w:val="18"/>
          <w:szCs w:val="18"/>
          <w:rtl/>
        </w:rPr>
      </w:pPr>
      <w:r>
        <w:rPr>
          <w:rFonts w:ascii="Adwaa Elsalaf" w:hAnsi="Adwaa Elsalaf" w:cs="Adwaa Elsalaf"/>
          <w:b/>
          <w:bCs/>
          <w:sz w:val="18"/>
          <w:szCs w:val="18"/>
          <w:rtl/>
        </w:rPr>
        <w:br w:type="page"/>
      </w:r>
    </w:p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731E2F" w:rsidTr="005255BE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5255BE" w:rsidRDefault="005255BE" w:rsidP="00731E2F">
            <w:pPr>
              <w:spacing w:line="180" w:lineRule="auto"/>
              <w:jc w:val="lowKashida"/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</w:pPr>
          </w:p>
          <w:p w:rsidR="00731E2F" w:rsidRDefault="00731E2F" w:rsidP="00731E2F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الثالث:  أجب عن الأسئلة  التالية</w:t>
            </w:r>
            <w:r w:rsidRPr="00731E2F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</w:t>
            </w:r>
            <w:r w:rsidR="00DF4BB4">
              <w:rPr>
                <w:rFonts w:hint="cs"/>
                <w:rtl/>
              </w:rPr>
              <w:t xml:space="preserve">    </w:t>
            </w:r>
            <w:r>
              <w:rPr>
                <w:rFonts w:hint="cs"/>
                <w:rtl/>
              </w:rPr>
              <w:t xml:space="preserve"> </w:t>
            </w:r>
            <w:r w:rsidR="005255BE">
              <w:rPr>
                <w:rFonts w:hint="cs"/>
                <w:rtl/>
              </w:rPr>
              <w:t xml:space="preserve">  </w:t>
            </w:r>
            <w:r w:rsidRPr="005255BE">
              <w:rPr>
                <w:rFonts w:hint="cs"/>
                <w:b/>
                <w:bCs/>
                <w:rtl/>
              </w:rPr>
              <w:t>(كل فقرة م</w:t>
            </w:r>
            <w:r w:rsidR="00DF4BB4" w:rsidRPr="005255BE">
              <w:rPr>
                <w:rFonts w:hint="cs"/>
                <w:b/>
                <w:bCs/>
                <w:rtl/>
              </w:rPr>
              <w:t>قال</w:t>
            </w:r>
            <w:r w:rsidRPr="005255BE">
              <w:rPr>
                <w:rFonts w:hint="cs"/>
                <w:b/>
                <w:bCs/>
                <w:rtl/>
              </w:rPr>
              <w:t>ية بدرجة)</w:t>
            </w:r>
          </w:p>
        </w:tc>
        <w:tc>
          <w:tcPr>
            <w:tcW w:w="851" w:type="dxa"/>
            <w:vAlign w:val="center"/>
          </w:tcPr>
          <w:p w:rsidR="00731E2F" w:rsidRPr="00EF0549" w:rsidRDefault="00731E2F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731E2F" w:rsidTr="005255BE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731E2F" w:rsidRDefault="00731E2F" w:rsidP="005255BE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731E2F" w:rsidRPr="00EF0549" w:rsidRDefault="00731E2F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B80B19" w:rsidRPr="005255BE" w:rsidRDefault="00CD7C0F" w:rsidP="00DF4BB4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4"/>
          <w:szCs w:val="24"/>
          <w:rtl/>
        </w:rPr>
        <w:t xml:space="preserve">41 </w:t>
      </w:r>
      <w:r w:rsidR="00DF4BB4">
        <w:rPr>
          <w:rFonts w:ascii="Adwaa Elsalaf" w:hAnsi="Adwaa Elsalaf" w:cs="Adwaa Elsalaf" w:hint="cs"/>
          <w:b/>
          <w:bCs/>
          <w:sz w:val="24"/>
          <w:szCs w:val="24"/>
          <w:rtl/>
        </w:rPr>
        <w:t>ــ</w:t>
      </w:r>
      <w:r w:rsidR="00B80B19" w:rsidRPr="006D2ECC">
        <w:rPr>
          <w:rFonts w:ascii="Adwaa Elsalaf" w:hAnsi="Adwaa Elsalaf" w:cs="Adwaa Elsalaf"/>
          <w:b/>
          <w:bCs/>
          <w:sz w:val="24"/>
          <w:szCs w:val="24"/>
          <w:rtl/>
        </w:rPr>
        <w:t xml:space="preserve">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من هو ولي الله؟</w:t>
      </w:r>
    </w:p>
    <w:p w:rsidR="00B80B19" w:rsidRPr="005255BE" w:rsidRDefault="009660E9" w:rsidP="006D2ECC">
      <w:pPr>
        <w:pStyle w:val="a6"/>
        <w:spacing w:line="240" w:lineRule="auto"/>
        <w:ind w:left="141"/>
        <w:rPr>
          <w:rFonts w:ascii="Adwaa Elsalaf" w:hAnsi="Adwaa Elsalaf" w:cs="Adwaa Elsalaf"/>
          <w:b/>
          <w:bCs/>
          <w:rtl/>
        </w:rPr>
      </w:pPr>
      <w:r>
        <w:rPr>
          <w:rFonts w:ascii="Times New Roman" w:hAnsi="Times New Roman" w:cs="Times New Roman" w:hint="cs"/>
          <w:b/>
          <w:bCs/>
          <w:rtl/>
        </w:rPr>
        <w:t>المؤمن المتقي</w:t>
      </w:r>
      <w:r w:rsidR="00B80B19" w:rsidRPr="005255BE">
        <w:rPr>
          <w:rFonts w:ascii="Adwaa Elsalaf" w:hAnsi="Adwaa Elsalaf" w:cs="Adwaa Elsalaf"/>
          <w:b/>
          <w:bCs/>
          <w:rtl/>
        </w:rPr>
        <w:t>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rtl/>
        </w:rPr>
        <w:t>............</w:t>
      </w:r>
    </w:p>
    <w:p w:rsidR="00B80B19" w:rsidRPr="005255BE" w:rsidRDefault="00CD7C0F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2ــ</w:t>
      </w:r>
      <w:r w:rsidR="00B80B19" w:rsidRPr="005255BE">
        <w:rPr>
          <w:rFonts w:ascii="Adwaa Elsalaf" w:hAnsi="Adwaa Elsalaf" w:cs="Adwaa Elsalaf"/>
          <w:b/>
          <w:bCs/>
          <w:sz w:val="32"/>
          <w:rtl/>
        </w:rPr>
        <w:t xml:space="preserve">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ماذا يجب على من جفت أعضاؤه قبل إكمال الوضوء؟</w:t>
      </w:r>
    </w:p>
    <w:p w:rsidR="00B80B19" w:rsidRPr="005255BE" w:rsidRDefault="009660E9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إعادة الوضوء من أوله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</w:t>
      </w:r>
    </w:p>
    <w:p w:rsidR="00B80B19" w:rsidRPr="005255BE" w:rsidRDefault="00B80B1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ما الطريقة الصحيحة لغسل اليدين في الوضوء.</w:t>
      </w:r>
    </w:p>
    <w:p w:rsidR="00B80B19" w:rsidRPr="005255BE" w:rsidRDefault="009660E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من أطراف الأصابع إلى نهاية المرفق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</w:t>
      </w:r>
    </w:p>
    <w:p w:rsidR="00B80B19" w:rsidRPr="005255BE" w:rsidRDefault="00CD7C0F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4ــ اذكر سبيلا واحدا من سبل الوقاية من الشيطان</w:t>
      </w:r>
    </w:p>
    <w:p w:rsidR="00B80B19" w:rsidRPr="005255BE" w:rsidRDefault="009660E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الاستعاذة من الشيطان 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>...........</w:t>
      </w:r>
      <w:r>
        <w:rPr>
          <w:rFonts w:ascii="Adwaa Elsalaf" w:hAnsi="Adwaa Elsalaf" w:cs="Adwaa Elsalaf" w:hint="cs"/>
          <w:b/>
          <w:bCs/>
          <w:sz w:val="28"/>
          <w:szCs w:val="28"/>
          <w:rtl/>
        </w:rPr>
        <w:t>قراءة القرآن .......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</w:t>
      </w:r>
    </w:p>
    <w:p w:rsidR="0043476B" w:rsidRDefault="00CD7C0F" w:rsidP="0043476B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 w:hint="cs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262515" w:rsidRPr="005255BE">
        <w:rPr>
          <w:rFonts w:ascii="Adwaa Elsalaf" w:hAnsi="Adwaa Elsalaf" w:cs="Adwaa Elsalaf"/>
          <w:b/>
          <w:bCs/>
          <w:sz w:val="28"/>
          <w:szCs w:val="28"/>
          <w:rtl/>
        </w:rPr>
        <w:t xml:space="preserve">5ــ </w:t>
      </w:r>
      <w:r w:rsidR="00824B24" w:rsidRPr="005255B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262515" w:rsidRPr="005255B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دلل على تحريم 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 xml:space="preserve"> التدخين</w:t>
      </w:r>
    </w:p>
    <w:p w:rsidR="00B80B19" w:rsidRPr="0043476B" w:rsidRDefault="0043476B" w:rsidP="0043476B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( 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>ولا تلقوا بأيديكم إلى التهلكة</w:t>
      </w: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)</w:t>
      </w:r>
      <w:r w:rsidR="009660E9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,   ( و لا تقتلوا أنفسكم ) </w:t>
      </w:r>
      <w:r>
        <w:rPr>
          <w:rFonts w:ascii="Adwaa Elsalaf" w:hAnsi="Adwaa Elsalaf" w:cs="Adwaa Elsalaf"/>
          <w:b/>
          <w:bCs/>
          <w:sz w:val="28"/>
          <w:szCs w:val="28"/>
          <w:rtl/>
        </w:rPr>
        <w:t>...................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</w:t>
      </w:r>
    </w:p>
    <w:p w:rsidR="00DF4BB4" w:rsidRDefault="00DF4BB4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Pr="006D2ECC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DF4BB4" w:rsidTr="005255BE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DF4BB4" w:rsidRDefault="00DF4BB4" w:rsidP="005255BE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السؤال </w:t>
            </w: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رابع</w:t>
            </w: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  أجب عن الأسئلة  التالية</w:t>
            </w:r>
            <w:r w:rsidRPr="00731E2F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(كل فقرة مقالية بدرجة)</w:t>
            </w:r>
          </w:p>
        </w:tc>
        <w:tc>
          <w:tcPr>
            <w:tcW w:w="851" w:type="dxa"/>
            <w:vAlign w:val="center"/>
          </w:tcPr>
          <w:p w:rsidR="00DF4BB4" w:rsidRPr="00EF0549" w:rsidRDefault="00DF4BB4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DF4BB4" w:rsidTr="005255BE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DF4BB4" w:rsidRDefault="00DF4BB4" w:rsidP="005255BE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DF4BB4" w:rsidRPr="00EF0549" w:rsidRDefault="00DF4BB4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B80B19" w:rsidRPr="005255BE" w:rsidRDefault="00CD7C0F" w:rsidP="0043476B">
      <w:pPr>
        <w:pStyle w:val="a6"/>
        <w:spacing w:line="240" w:lineRule="auto"/>
        <w:ind w:left="0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46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 الكذب:</w:t>
      </w:r>
      <w:r w:rsidR="0043476B" w:rsidRP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 xml:space="preserve"> </w:t>
      </w:r>
      <w:r w:rsidR="0043476B" w:rsidRP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الإخبار عن شيء بخلاف ما هو عليه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........................................................</w:t>
      </w:r>
      <w:r w:rsidR="006D2ECC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........................</w:t>
      </w:r>
    </w:p>
    <w:p w:rsidR="00B80B19" w:rsidRPr="0043476B" w:rsidRDefault="00CD7C0F" w:rsidP="0043476B">
      <w:pPr>
        <w:pStyle w:val="a6"/>
        <w:spacing w:line="240" w:lineRule="auto"/>
        <w:ind w:left="0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47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</w:t>
      </w:r>
      <w:r w:rsidR="00B80B19" w:rsidRPr="0043476B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 xml:space="preserve"> 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الغيبة</w:t>
      </w:r>
      <w:r w:rsid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:</w:t>
      </w:r>
      <w:r w:rsidR="0043476B" w:rsidRP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 xml:space="preserve"> </w:t>
      </w:r>
      <w:r w:rsidR="0043476B" w:rsidRP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ذكرك أخاك بما ي</w:t>
      </w:r>
      <w:r w:rsidR="0043476B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كره.......................................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</w:t>
      </w:r>
      <w:r w:rsidR="005255BE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.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.............................................</w:t>
      </w:r>
    </w:p>
    <w:p w:rsidR="00B80B19" w:rsidRPr="005255BE" w:rsidRDefault="00CD7C0F" w:rsidP="0043476B">
      <w:pPr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48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ـ القلب الصحيح السليم</w:t>
      </w:r>
      <w:r w:rsidR="0043476B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="0043476B" w:rsidRPr="0043476B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43476B" w:rsidRPr="0043476B">
        <w:rPr>
          <w:rFonts w:ascii="Adwaa Elsalaf" w:hAnsi="Adwaa Elsalaf" w:cs="Adwaa Elsalaf" w:hint="cs"/>
          <w:b/>
          <w:bCs/>
          <w:sz w:val="28"/>
          <w:szCs w:val="28"/>
          <w:rtl/>
        </w:rPr>
        <w:t>هو الذي سلم من كل شهوة وشبهة</w:t>
      </w:r>
      <w:r w:rsidR="0043476B">
        <w:rPr>
          <w:rFonts w:ascii="Adwaa Elsalaf" w:hAnsi="Adwaa Elsalaf" w:cs="Adwaa Elsalaf" w:hint="cs"/>
          <w:b/>
          <w:bCs/>
          <w:sz w:val="28"/>
          <w:szCs w:val="28"/>
          <w:rtl/>
        </w:rPr>
        <w:t>..............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</w:t>
      </w:r>
    </w:p>
    <w:p w:rsidR="00B80B19" w:rsidRPr="005255BE" w:rsidRDefault="00B80B19" w:rsidP="0043476B">
      <w:pPr>
        <w:tabs>
          <w:tab w:val="num" w:pos="65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4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9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أصل</w:t>
      </w:r>
      <w:r w:rsidRPr="005255BE">
        <w:rPr>
          <w:rFonts w:ascii="Adwaa Elsalaf" w:hAnsi="Adwaa Elsalaf" w:cs="Adwaa Elsalaf"/>
          <w:b/>
          <w:bCs/>
          <w:sz w:val="32"/>
          <w:szCs w:val="32"/>
          <w:rtl/>
        </w:rPr>
        <w:t xml:space="preserve"> 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الاستقامة</w:t>
      </w:r>
      <w:r w:rsidR="0043476B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: </w:t>
      </w:r>
      <w:r w:rsidR="0043476B">
        <w:rPr>
          <w:rFonts w:hint="cs"/>
          <w:b/>
          <w:bCs/>
          <w:sz w:val="28"/>
          <w:szCs w:val="28"/>
          <w:rtl/>
        </w:rPr>
        <w:t xml:space="preserve"> استقامة القلب على التوحيد</w:t>
      </w:r>
      <w:r w:rsidR="0043476B">
        <w:rPr>
          <w:rFonts w:ascii="Adwaa Elsalaf" w:hAnsi="Adwaa Elsalaf" w:cs="Adwaa Elsalaf"/>
          <w:b/>
          <w:bCs/>
          <w:sz w:val="28"/>
          <w:szCs w:val="28"/>
          <w:rtl/>
        </w:rPr>
        <w:t>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</w:t>
      </w:r>
      <w:r w:rsidR="005255BE">
        <w:rPr>
          <w:rFonts w:ascii="Adwaa Elsalaf" w:hAnsi="Adwaa Elsalaf" w:cs="Adwaa Elsalaf" w:hint="cs"/>
          <w:b/>
          <w:bCs/>
          <w:sz w:val="28"/>
          <w:szCs w:val="28"/>
          <w:rtl/>
        </w:rPr>
        <w:t>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</w:t>
      </w:r>
    </w:p>
    <w:p w:rsidR="00B80B19" w:rsidRPr="005255BE" w:rsidRDefault="00B80B19" w:rsidP="0043476B">
      <w:pPr>
        <w:tabs>
          <w:tab w:val="num" w:pos="65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5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0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السفر المحمود</w:t>
      </w:r>
      <w:r w:rsidR="0043476B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: </w:t>
      </w:r>
      <w:r w:rsidR="0043476B">
        <w:rPr>
          <w:rFonts w:hint="cs"/>
          <w:b/>
          <w:bCs/>
          <w:sz w:val="28"/>
          <w:szCs w:val="28"/>
          <w:rtl/>
        </w:rPr>
        <w:t>هو ما كان ي طاعة الله</w:t>
      </w:r>
      <w:r w:rsidR="0043476B">
        <w:rPr>
          <w:rFonts w:ascii="Adwaa Elsalaf" w:hAnsi="Adwaa Elsalaf" w:cs="Adwaa Elsalaf" w:hint="cs"/>
          <w:b/>
          <w:bCs/>
          <w:sz w:val="28"/>
          <w:szCs w:val="28"/>
          <w:rtl/>
        </w:rPr>
        <w:t>....</w:t>
      </w:r>
      <w:bookmarkStart w:id="0" w:name="_GoBack"/>
      <w:bookmarkEnd w:id="0"/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</w:t>
      </w:r>
      <w:r w:rsidR="005255BE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</w:t>
      </w:r>
    </w:p>
    <w:p w:rsidR="005255BE" w:rsidRDefault="00485606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  <w:r w:rsidRPr="006D2ECC">
        <w:rPr>
          <w:rFonts w:ascii="Adwaa Elsalaf" w:hAnsi="Adwaa Elsalaf" w:cs="Adwaa Elsalaf"/>
          <w:b/>
          <w:bCs/>
          <w:rtl/>
        </w:rPr>
        <w:t xml:space="preserve"> </w:t>
      </w:r>
      <w:r w:rsidR="00B80B19" w:rsidRPr="006D2ECC">
        <w:rPr>
          <w:rFonts w:ascii="Adwaa Elsalaf" w:hAnsi="Adwaa Elsalaf" w:cs="Adwaa Elsalaf"/>
          <w:b/>
          <w:bCs/>
          <w:rtl/>
        </w:rPr>
        <w:t xml:space="preserve">         </w:t>
      </w:r>
    </w:p>
    <w:p w:rsidR="005255BE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</w:p>
    <w:p w:rsidR="005255BE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</w:p>
    <w:p w:rsidR="002B4BEE" w:rsidRPr="006D2ECC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  <w:r>
        <w:rPr>
          <w:rFonts w:ascii="Adwaa Elsalaf" w:hAnsi="Adwaa Elsalaf" w:cs="Adwaa Elsalaf" w:hint="cs"/>
          <w:b/>
          <w:bCs/>
          <w:rtl/>
        </w:rPr>
        <w:t xml:space="preserve">       </w:t>
      </w:r>
      <w:r w:rsidR="00B80B19" w:rsidRPr="006D2ECC">
        <w:rPr>
          <w:rFonts w:ascii="Adwaa Elsalaf" w:hAnsi="Adwaa Elsalaf" w:cs="Adwaa Elsalaf"/>
          <w:b/>
          <w:bCs/>
          <w:rtl/>
        </w:rPr>
        <w:t>معد الأسئلة: عبدالله حافظ السندي</w:t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  <w:t xml:space="preserve">    </w:t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  <w:t>مع تمنياتي لكم دوام التوفيق والنجاح</w:t>
      </w:r>
    </w:p>
    <w:sectPr w:rsidR="002B4BEE" w:rsidRPr="006D2ECC" w:rsidSect="004A53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707" w:bottom="426" w:left="567" w:header="720" w:footer="652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186" w:rsidRDefault="00384186" w:rsidP="00A92AB4">
      <w:r>
        <w:separator/>
      </w:r>
    </w:p>
  </w:endnote>
  <w:endnote w:type="continuationSeparator" w:id="0">
    <w:p w:rsidR="00384186" w:rsidRDefault="0038418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803C926-BF06-43A1-A73E-1456EDD5FFF9}"/>
    <w:embedBold r:id="rId2" w:fontKey="{33AD6B12-2EE0-4C01-838C-910870EF4AEB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7CB9277A-E86A-4BB5-947D-9BD80AFFCF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90A2A1-E108-4CF6-AAA3-4770636C4A7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3C0B4025-6ED0-4DF4-B592-06AC254536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7CD1188-A6CB-4E00-918A-0FCA73403820}"/>
    <w:embedBold r:id="rId7" w:fontKey="{29D63470-80AE-43DE-BE39-A1A9291B44EE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E72D8535-E818-43DE-A945-028B56E27E79}"/>
    <w:embedBold r:id="rId9" w:fontKey="{57ED3DB9-15FF-4F5B-BE81-0CF04DD2B974}"/>
  </w:font>
  <w:font w:name="Adwaa El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EB231386-879D-4374-A9DA-A8EB4DE33FD6}"/>
    <w:embedBold r:id="rId11" w:fontKey="{F5BB73F5-3540-4D3F-AFF7-7B632301E16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2" w:fontKey="{17A8E316-B209-4B32-90AB-BEE7AFE861BF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70E59F53-07DD-4E89-89EF-FFBA0DDEFFED}"/>
    <w:embedBold r:id="rId14" w:fontKey="{C6CBBCA8-6760-4D7C-BBCA-27E613BE3540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5" w:fontKey="{713057DD-1BB3-4A44-95E8-0B12CADDA39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0E0D765-5B15-4626-BE60-8ED1FE866E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58" w:rsidRDefault="006C7B5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Default="005255B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1C6DD5" wp14:editId="5EAE7691">
              <wp:simplePos x="0" y="0"/>
              <wp:positionH relativeFrom="column">
                <wp:posOffset>31115</wp:posOffset>
              </wp:positionH>
              <wp:positionV relativeFrom="paragraph">
                <wp:posOffset>51435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3476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3476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left:0;text-align:left;margin-left:2.45pt;margin-top:4.0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" filled="f" stroked="f">
              <v:textbox>
                <w:txbxContent>
                  <w:p w:rsidR="005255BE" w:rsidRPr="00374657" w:rsidRDefault="005255BE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3476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3476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0791FC" wp14:editId="4B784D4F">
              <wp:simplePos x="0" y="0"/>
              <wp:positionH relativeFrom="page">
                <wp:posOffset>2316480</wp:posOffset>
              </wp:positionH>
              <wp:positionV relativeFrom="page">
                <wp:posOffset>10172205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7" type="#_x0000_t202" style="position:absolute;left:0;text-align:left;margin-left:182.4pt;margin-top:800.95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RsugIAAMA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" filled="f" stroked="f">
              <v:textbox>
                <w:txbxContent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Pr="00EF0549" w:rsidRDefault="005255BE">
    <w:pPr>
      <w:pStyle w:val="a4"/>
      <w:rPr>
        <w:sz w:val="2"/>
        <w:szCs w:val="2"/>
      </w:rPr>
    </w:pP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4EE5C2" wp14:editId="6ED12D0C">
              <wp:simplePos x="0" y="0"/>
              <wp:positionH relativeFrom="page">
                <wp:posOffset>2257837</wp:posOffset>
              </wp:positionH>
              <wp:positionV relativeFrom="page">
                <wp:posOffset>10187305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77.8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Fp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" filled="f" stroked="f">
              <v:textbox>
                <w:txbxContent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9BA2303" wp14:editId="24DE1B75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3476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3476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255BE" w:rsidRPr="00374657" w:rsidRDefault="005255BE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255BE" w:rsidRPr="00374657" w:rsidRDefault="005255BE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3476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3476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255BE" w:rsidRPr="00374657" w:rsidRDefault="005255BE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D02A85" wp14:editId="07FC3A6A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255BE" w:rsidRPr="00021D6D" w:rsidRDefault="005255BE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3476B" w:rsidRPr="0043476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3476B" w:rsidRPr="0043476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4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5255BE" w:rsidRPr="00021D6D" w:rsidRDefault="005255BE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3476B" w:rsidRPr="0043476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3476B" w:rsidRPr="0043476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186" w:rsidRDefault="00384186" w:rsidP="00A92AB4">
      <w:r>
        <w:separator/>
      </w:r>
    </w:p>
  </w:footnote>
  <w:footnote w:type="continuationSeparator" w:id="0">
    <w:p w:rsidR="00384186" w:rsidRDefault="0038418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58" w:rsidRDefault="006C7B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Pr="004A5325" w:rsidRDefault="005255BE">
    <w:pPr>
      <w:pStyle w:val="a3"/>
      <w:rPr>
        <w:sz w:val="2"/>
        <w:szCs w:val="2"/>
      </w:rPr>
    </w:pPr>
    <w:r w:rsidRPr="004A5325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BC7C8F" wp14:editId="2D035D3B">
              <wp:simplePos x="0" y="0"/>
              <wp:positionH relativeFrom="column">
                <wp:posOffset>-69100</wp:posOffset>
              </wp:positionH>
              <wp:positionV relativeFrom="paragraph">
                <wp:posOffset>-11875</wp:posOffset>
              </wp:positionV>
              <wp:extent cx="6974205" cy="9773392"/>
              <wp:effectExtent l="19050" t="19050" r="17145" b="1841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7733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45pt;margin-top:-.95pt;width:549.15pt;height:76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876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128"/>
    </w:tblGrid>
    <w:tr w:rsidR="005255BE" w:rsidRPr="004A5331" w:rsidTr="00EF0549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5255BE" w:rsidRPr="00CB7830" w:rsidRDefault="005255BE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5255BE" w:rsidRPr="00CF70DF" w:rsidRDefault="005255BE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13AA497" wp14:editId="21C92D5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55BE" w:rsidRDefault="005255BE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5255BE" w:rsidRDefault="005255BE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5255BE" w:rsidRDefault="005255BE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DDD3F71" wp14:editId="6BD7ADE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28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5255BE" w:rsidRDefault="005255BE" w:rsidP="00485606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5255BE" w:rsidRDefault="005255BE" w:rsidP="00485606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1441 </w:t>
          </w:r>
        </w:p>
        <w:p w:rsidR="005255BE" w:rsidRPr="0067565F" w:rsidRDefault="005255BE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128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5255BE" w:rsidRPr="004A5331" w:rsidTr="00EF0549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top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255BE" w:rsidRPr="004A5331" w:rsidRDefault="005255B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5255BE" w:rsidRPr="004A5331" w:rsidRDefault="005255B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5255BE" w:rsidRPr="00CB7830" w:rsidRDefault="005255BE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5255BE" w:rsidRPr="004A5331" w:rsidRDefault="005255BE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الثاني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5255BE" w:rsidRPr="004A5331" w:rsidRDefault="005255BE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5255BE" w:rsidRPr="00EC6AB2" w:rsidRDefault="005255BE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 حديث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5255BE" w:rsidRPr="00F93A25" w:rsidRDefault="005255B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5255BE" w:rsidRPr="006C7B58" w:rsidRDefault="006C7B5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 w:rsidRPr="006C7B58">
            <w:rPr>
              <w:rFonts w:cs="AL-Mohanad Bold" w:hint="cs"/>
              <w:b/>
              <w:bCs/>
              <w:sz w:val="22"/>
              <w:szCs w:val="28"/>
              <w:rtl/>
            </w:rPr>
            <w:t>الاثنين 26 / 4 / 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5255BE" w:rsidRPr="00F93A25" w:rsidRDefault="006C7B5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5255BE">
            <w:rPr>
              <w:rFonts w:cs="AL-Mohanad Bold" w:hint="cs"/>
              <w:b/>
              <w:bCs/>
              <w:szCs w:val="26"/>
              <w:rtl/>
            </w:rPr>
            <w:t>ساعات</w:t>
          </w:r>
          <w:r>
            <w:rPr>
              <w:rFonts w:cs="AL-Mohanad Bold" w:hint="cs"/>
              <w:b/>
              <w:bCs/>
              <w:szCs w:val="26"/>
              <w:rtl/>
            </w:rPr>
            <w:t>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4A5331" w:rsidRDefault="005255BE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255BE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  <w:p w:rsidR="005255BE" w:rsidRPr="00485606" w:rsidRDefault="005255BE" w:rsidP="00485606">
          <w:pPr>
            <w:jc w:val="center"/>
            <w:rPr>
              <w:b/>
              <w:bCs/>
            </w:rPr>
          </w:pPr>
          <w:r w:rsidRPr="00485606">
            <w:rPr>
              <w:rFonts w:hint="cs"/>
              <w:b/>
              <w:bCs/>
              <w:rtl/>
            </w:rPr>
            <w:t>خمسون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5255BE" w:rsidRDefault="005255B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50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5255BE" w:rsidRPr="000F6296" w:rsidRDefault="005255BE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8" w:type="dxa"/>
          <w:vMerge/>
          <w:shd w:val="clear" w:color="auto" w:fill="auto"/>
        </w:tcPr>
        <w:p w:rsidR="005255BE" w:rsidRPr="00DF0CBD" w:rsidRDefault="005255BE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255BE" w:rsidRDefault="005255B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37B802" wp14:editId="109B0204">
              <wp:simplePos x="0" y="0"/>
              <wp:positionH relativeFrom="column">
                <wp:posOffset>-86913</wp:posOffset>
              </wp:positionH>
              <wp:positionV relativeFrom="paragraph">
                <wp:posOffset>75878</wp:posOffset>
              </wp:positionV>
              <wp:extent cx="6946199" cy="6686550"/>
              <wp:effectExtent l="19050" t="19050" r="2667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19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6.85pt;margin-top:5.95pt;width:546.9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A90C67" wp14:editId="614D80B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55BE" w:rsidRPr="008A7580" w:rsidRDefault="005255BE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5255BE" w:rsidRPr="008A7580" w:rsidRDefault="005255BE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5F58"/>
    <w:multiLevelType w:val="hybridMultilevel"/>
    <w:tmpl w:val="59A2FC16"/>
    <w:lvl w:ilvl="0" w:tplc="DED29E4C">
      <w:start w:val="1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5F0057"/>
    <w:multiLevelType w:val="hybridMultilevel"/>
    <w:tmpl w:val="07268108"/>
    <w:lvl w:ilvl="0" w:tplc="0B60A694">
      <w:start w:val="18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EA"/>
    <w:rsid w:val="00002329"/>
    <w:rsid w:val="00003105"/>
    <w:rsid w:val="00005C6A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0FF8"/>
    <w:rsid w:val="00051C26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3D2E"/>
    <w:rsid w:val="00135591"/>
    <w:rsid w:val="001464F8"/>
    <w:rsid w:val="00150C7A"/>
    <w:rsid w:val="0017777D"/>
    <w:rsid w:val="00177FE5"/>
    <w:rsid w:val="00192289"/>
    <w:rsid w:val="001937D7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62515"/>
    <w:rsid w:val="00283589"/>
    <w:rsid w:val="00296D0C"/>
    <w:rsid w:val="002A1481"/>
    <w:rsid w:val="002B4BEE"/>
    <w:rsid w:val="002C329E"/>
    <w:rsid w:val="002E1504"/>
    <w:rsid w:val="002E33EF"/>
    <w:rsid w:val="002E60A3"/>
    <w:rsid w:val="003055CE"/>
    <w:rsid w:val="0031049C"/>
    <w:rsid w:val="00312197"/>
    <w:rsid w:val="0034305C"/>
    <w:rsid w:val="0035245C"/>
    <w:rsid w:val="00355650"/>
    <w:rsid w:val="00356961"/>
    <w:rsid w:val="0036142F"/>
    <w:rsid w:val="0036449D"/>
    <w:rsid w:val="00364B02"/>
    <w:rsid w:val="00374657"/>
    <w:rsid w:val="00377B77"/>
    <w:rsid w:val="00384186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3476B"/>
    <w:rsid w:val="00441C67"/>
    <w:rsid w:val="0044766D"/>
    <w:rsid w:val="00452E34"/>
    <w:rsid w:val="00471286"/>
    <w:rsid w:val="00485606"/>
    <w:rsid w:val="00495CE2"/>
    <w:rsid w:val="004A5325"/>
    <w:rsid w:val="004A5331"/>
    <w:rsid w:val="004B4718"/>
    <w:rsid w:val="004C056D"/>
    <w:rsid w:val="004E33A2"/>
    <w:rsid w:val="004F46A9"/>
    <w:rsid w:val="004F5102"/>
    <w:rsid w:val="0050465F"/>
    <w:rsid w:val="00505A5D"/>
    <w:rsid w:val="00510DF0"/>
    <w:rsid w:val="005255BE"/>
    <w:rsid w:val="0054228F"/>
    <w:rsid w:val="00562387"/>
    <w:rsid w:val="00563D81"/>
    <w:rsid w:val="0057100C"/>
    <w:rsid w:val="00585967"/>
    <w:rsid w:val="00591E41"/>
    <w:rsid w:val="005938D0"/>
    <w:rsid w:val="005A18EE"/>
    <w:rsid w:val="005A6742"/>
    <w:rsid w:val="005B1A09"/>
    <w:rsid w:val="005C2CE2"/>
    <w:rsid w:val="005D037F"/>
    <w:rsid w:val="005D5CE9"/>
    <w:rsid w:val="005E32E8"/>
    <w:rsid w:val="005E5532"/>
    <w:rsid w:val="005F0ACE"/>
    <w:rsid w:val="005F3126"/>
    <w:rsid w:val="005F31DA"/>
    <w:rsid w:val="005F73FF"/>
    <w:rsid w:val="00603640"/>
    <w:rsid w:val="00607ED8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C3C31"/>
    <w:rsid w:val="006C7B58"/>
    <w:rsid w:val="006D04D5"/>
    <w:rsid w:val="006D2ECC"/>
    <w:rsid w:val="006D6E75"/>
    <w:rsid w:val="006E3825"/>
    <w:rsid w:val="006E6595"/>
    <w:rsid w:val="007069E4"/>
    <w:rsid w:val="00727D33"/>
    <w:rsid w:val="00731E2F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5560"/>
    <w:rsid w:val="00816F73"/>
    <w:rsid w:val="00820CEF"/>
    <w:rsid w:val="0082225F"/>
    <w:rsid w:val="00824B24"/>
    <w:rsid w:val="00853206"/>
    <w:rsid w:val="0086432A"/>
    <w:rsid w:val="008766DD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60E9"/>
    <w:rsid w:val="00977FFD"/>
    <w:rsid w:val="00982434"/>
    <w:rsid w:val="00985BEA"/>
    <w:rsid w:val="009876BD"/>
    <w:rsid w:val="0099745C"/>
    <w:rsid w:val="009A4D59"/>
    <w:rsid w:val="009B2A18"/>
    <w:rsid w:val="009D3EB8"/>
    <w:rsid w:val="009E242B"/>
    <w:rsid w:val="009E7C6B"/>
    <w:rsid w:val="00A07BFB"/>
    <w:rsid w:val="00A10CFB"/>
    <w:rsid w:val="00A168CE"/>
    <w:rsid w:val="00A23BA6"/>
    <w:rsid w:val="00A6080C"/>
    <w:rsid w:val="00A62FC8"/>
    <w:rsid w:val="00A77068"/>
    <w:rsid w:val="00A90042"/>
    <w:rsid w:val="00A91602"/>
    <w:rsid w:val="00A92AB4"/>
    <w:rsid w:val="00A96FBE"/>
    <w:rsid w:val="00AA717E"/>
    <w:rsid w:val="00AB3918"/>
    <w:rsid w:val="00AD615E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80B19"/>
    <w:rsid w:val="00BD01B9"/>
    <w:rsid w:val="00BD7364"/>
    <w:rsid w:val="00BF3A4E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906DB"/>
    <w:rsid w:val="00CB7830"/>
    <w:rsid w:val="00CC1381"/>
    <w:rsid w:val="00CD0299"/>
    <w:rsid w:val="00CD20DE"/>
    <w:rsid w:val="00CD7C0F"/>
    <w:rsid w:val="00CF68C8"/>
    <w:rsid w:val="00CF70DF"/>
    <w:rsid w:val="00D14D29"/>
    <w:rsid w:val="00D27CA8"/>
    <w:rsid w:val="00D40146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B7CBF"/>
    <w:rsid w:val="00DC2585"/>
    <w:rsid w:val="00DF0CBD"/>
    <w:rsid w:val="00DF4BB4"/>
    <w:rsid w:val="00DF7891"/>
    <w:rsid w:val="00E133DB"/>
    <w:rsid w:val="00E14777"/>
    <w:rsid w:val="00E17E4F"/>
    <w:rsid w:val="00E31D70"/>
    <w:rsid w:val="00E32373"/>
    <w:rsid w:val="00E34474"/>
    <w:rsid w:val="00E6016B"/>
    <w:rsid w:val="00E658DC"/>
    <w:rsid w:val="00E671E7"/>
    <w:rsid w:val="00E7039C"/>
    <w:rsid w:val="00E75609"/>
    <w:rsid w:val="00E86356"/>
    <w:rsid w:val="00EA1F9A"/>
    <w:rsid w:val="00EA4970"/>
    <w:rsid w:val="00EB1FD7"/>
    <w:rsid w:val="00EB3710"/>
    <w:rsid w:val="00EB4384"/>
    <w:rsid w:val="00EC6AB2"/>
    <w:rsid w:val="00ED3CB3"/>
    <w:rsid w:val="00EE2A24"/>
    <w:rsid w:val="00EF0549"/>
    <w:rsid w:val="00F02D6E"/>
    <w:rsid w:val="00F03430"/>
    <w:rsid w:val="00F1395A"/>
    <w:rsid w:val="00F31B5E"/>
    <w:rsid w:val="00F32266"/>
    <w:rsid w:val="00F3295A"/>
    <w:rsid w:val="00F337FB"/>
    <w:rsid w:val="00F343B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D40146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EF05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D40146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EF05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6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575;&#1604;&#1606;&#1605;&#1575;&#1584;&#1580;%20&#1575;&#1604;&#1580;&#1583;&#1610;&#1583;&#1577;%201441%20&#1575;&#1604;&#1601;&#1589;&#1604;%20&#1575;&#1604;&#1583;&#1585;&#1575;&#1587;&#1610;%20&#1575;&#1604;&#1571;&#1608;&#1604;\28%20-%20&#1593;&#1605;&#1604;&#1610;&#1577;%20&#1575;&#1604;&#1575;&#1582;&#1578;&#1576;&#1575;&#1585;&#1575;&#1578;%20&#1608;&#1575;&#1604;&#1578;&#1602;&#1608;&#1610;&#1605;%20&#1575;&#1604;&#1605;&#1587;&#1578;&#1605;&#1585;%20KH-P028\&#1575;&#1604;&#1606;&#1605;&#1575;&#1584;&#1580;\&#1606;&#1605;&#1575;&#1584;&#1580;%20&#1575;&#1604;&#1575;&#1582;&#1578;&#1576;&#1575;&#1585;&#1575;&#1578;%20&#1604;&#1604;&#1605;&#1585;&#1581;&#1604;&#1578;&#1610;&#1606;%20&#1575;&#1604;&#1605;&#1578;&#1608;&#1587;&#1591;&#1577;%20&#1608;&#1575;&#1604;&#1579;&#1575;&#1606;&#1608;&#1610;&#1577;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3C06F-1E05-4628-A568-56E7C716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2712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نجم الدين</dc:creator>
  <cp:lastModifiedBy>TOSHIBA</cp:lastModifiedBy>
  <cp:revision>26</cp:revision>
  <cp:lastPrinted>2019-12-09T10:41:00Z</cp:lastPrinted>
  <dcterms:created xsi:type="dcterms:W3CDTF">2019-11-24T16:09:00Z</dcterms:created>
  <dcterms:modified xsi:type="dcterms:W3CDTF">2019-12-09T10:41:00Z</dcterms:modified>
</cp:coreProperties>
</file>